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F44C" w14:textId="77777777" w:rsidR="00AB5036" w:rsidRPr="00AB5036" w:rsidRDefault="00AB5036" w:rsidP="00AB5036">
      <w:pPr>
        <w:pStyle w:val="a4"/>
        <w:spacing w:after="0"/>
        <w:jc w:val="center"/>
        <w:rPr>
          <w:b/>
          <w:bCs/>
          <w:kern w:val="0"/>
          <w:lang w:val="ru-RU"/>
        </w:rPr>
      </w:pPr>
      <w:r w:rsidRPr="00AB5036">
        <w:rPr>
          <w:b/>
          <w:bCs/>
          <w:kern w:val="0"/>
          <w:lang w:val="ru-RU"/>
        </w:rPr>
        <w:t>ДОГОВОР ПУБЛИЧНОЙ ОФЕРТЫ</w:t>
      </w:r>
    </w:p>
    <w:p w14:paraId="78F1F779" w14:textId="06ED5F68" w:rsidR="00AB5036" w:rsidRPr="00AB5036" w:rsidRDefault="00AB5036" w:rsidP="00AB5036">
      <w:pPr>
        <w:pStyle w:val="a4"/>
        <w:spacing w:after="0"/>
        <w:jc w:val="center"/>
        <w:rPr>
          <w:kern w:val="0"/>
          <w:lang w:val="ru-RU"/>
        </w:rPr>
      </w:pPr>
      <w:r w:rsidRPr="00AB5036">
        <w:rPr>
          <w:kern w:val="0"/>
          <w:lang w:val="ru-RU"/>
        </w:rPr>
        <w:t>об оказании услуг на Баз</w:t>
      </w:r>
      <w:r w:rsidR="00924C59">
        <w:rPr>
          <w:kern w:val="0"/>
          <w:lang w:val="ru-RU"/>
        </w:rPr>
        <w:t>е</w:t>
      </w:r>
      <w:r w:rsidRPr="00AB5036">
        <w:rPr>
          <w:kern w:val="0"/>
          <w:lang w:val="ru-RU"/>
        </w:rPr>
        <w:t xml:space="preserve"> отдыха </w:t>
      </w:r>
      <w:r w:rsidR="009873BE">
        <w:rPr>
          <w:kern w:val="0"/>
          <w:lang w:val="ru-RU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</w:p>
    <w:p w14:paraId="6F99E29C" w14:textId="76416E63" w:rsidR="00AB5036" w:rsidRDefault="00AB5036" w:rsidP="00924C59">
      <w:pPr>
        <w:pStyle w:val="a4"/>
        <w:spacing w:after="300"/>
        <w:jc w:val="center"/>
        <w:rPr>
          <w:kern w:val="0"/>
          <w:lang w:val="ru-RU"/>
        </w:rPr>
      </w:pPr>
      <w:r w:rsidRPr="00AB5036">
        <w:rPr>
          <w:kern w:val="0"/>
          <w:lang w:val="ru-RU"/>
        </w:rPr>
        <w:t>(редакция от 01.04.2026)</w:t>
      </w:r>
    </w:p>
    <w:p w14:paraId="5F45BCAB" w14:textId="4BD39DF5" w:rsidR="00AB5036" w:rsidRDefault="00AB5036" w:rsidP="00924C59">
      <w:pPr>
        <w:pStyle w:val="a4"/>
        <w:spacing w:after="300"/>
        <w:jc w:val="both"/>
        <w:rPr>
          <w:kern w:val="0"/>
          <w:lang w:val="ru-RU"/>
        </w:rPr>
      </w:pPr>
      <w:r>
        <w:rPr>
          <w:kern w:val="0"/>
          <w:lang w:val="ru-RU"/>
        </w:rPr>
        <w:t>Н</w:t>
      </w:r>
      <w:r w:rsidRPr="00AB5036">
        <w:rPr>
          <w:kern w:val="0"/>
        </w:rPr>
        <w:t xml:space="preserve">астоящий </w:t>
      </w:r>
      <w:r>
        <w:rPr>
          <w:kern w:val="0"/>
          <w:lang w:val="ru-RU"/>
        </w:rPr>
        <w:t>д</w:t>
      </w:r>
      <w:r w:rsidRPr="00AB5036">
        <w:rPr>
          <w:kern w:val="0"/>
        </w:rPr>
        <w:t xml:space="preserve">оговор является публичной офертой и определяет условия оказания услуг по проживанию, питанию, дополнительных услуг на территории Базы отдыха </w:t>
      </w:r>
      <w:r w:rsidR="009873BE">
        <w:rPr>
          <w:kern w:val="0"/>
          <w:lang w:val="ru-RU"/>
        </w:rPr>
        <w:t>«</w:t>
      </w:r>
      <w:r w:rsidRPr="00AB5036">
        <w:rPr>
          <w:kern w:val="0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>.</w:t>
      </w:r>
    </w:p>
    <w:p w14:paraId="0E59390B" w14:textId="0B2D9372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>Стороны договора: </w:t>
      </w:r>
    </w:p>
    <w:p w14:paraId="0FEE09E8" w14:textId="329CBF72" w:rsidR="004D772B" w:rsidRPr="00AB5036" w:rsidRDefault="00967D59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>И</w:t>
      </w:r>
      <w:r w:rsidR="00EF73BB" w:rsidRPr="00AB5036">
        <w:rPr>
          <w:rStyle w:val="StrongEmphasis"/>
          <w:kern w:val="0"/>
        </w:rPr>
        <w:t>сполнитель</w:t>
      </w:r>
      <w:r w:rsidRPr="00AB5036">
        <w:rPr>
          <w:kern w:val="0"/>
        </w:rPr>
        <w:t xml:space="preserve"> – </w:t>
      </w:r>
      <w:r w:rsidRPr="00AB5036">
        <w:rPr>
          <w:kern w:val="0"/>
          <w:lang w:val="ru-RU"/>
        </w:rPr>
        <w:t>Индивидуальный предприниматель Жулябин Александр Александрович</w:t>
      </w:r>
      <w:r w:rsidRPr="00AB5036">
        <w:rPr>
          <w:kern w:val="0"/>
        </w:rPr>
        <w:t xml:space="preserve">, ИНН </w:t>
      </w:r>
      <w:r w:rsidRPr="00AB5036">
        <w:rPr>
          <w:rFonts w:ascii="Times New Roman;Bold" w:hAnsi="Times New Roman;Bold" w:cs="Times New Roman;Bold"/>
          <w:kern w:val="0"/>
        </w:rPr>
        <w:t>301609882905</w:t>
      </w:r>
      <w:r w:rsidRPr="00AB5036">
        <w:rPr>
          <w:kern w:val="0"/>
        </w:rPr>
        <w:t xml:space="preserve">, ОГРН </w:t>
      </w:r>
      <w:r w:rsidRPr="00AB5036">
        <w:rPr>
          <w:rFonts w:ascii="Times New Roman;Bold" w:hAnsi="Times New Roman;Bold" w:cs="Times New Roman;Bold"/>
          <w:kern w:val="0"/>
        </w:rPr>
        <w:t>325300000002402</w:t>
      </w:r>
      <w:r w:rsidRPr="00AB5036">
        <w:rPr>
          <w:kern w:val="0"/>
        </w:rPr>
        <w:t>. </w:t>
      </w:r>
    </w:p>
    <w:p w14:paraId="39FEB185" w14:textId="311F0E9D" w:rsidR="004D772B" w:rsidRPr="00AB5036" w:rsidRDefault="00967D59" w:rsidP="00924C59">
      <w:pPr>
        <w:pStyle w:val="a4"/>
        <w:spacing w:after="300"/>
        <w:jc w:val="both"/>
        <w:rPr>
          <w:kern w:val="0"/>
          <w:lang w:val="ru-RU"/>
        </w:rPr>
      </w:pPr>
      <w:r w:rsidRPr="00AB5036">
        <w:rPr>
          <w:rStyle w:val="StrongEmphasis"/>
          <w:kern w:val="0"/>
        </w:rPr>
        <w:t>З</w:t>
      </w:r>
      <w:r w:rsidR="00EF73BB" w:rsidRPr="00AB5036">
        <w:rPr>
          <w:rStyle w:val="StrongEmphasis"/>
          <w:kern w:val="0"/>
        </w:rPr>
        <w:t>аказчик</w:t>
      </w:r>
      <w:r w:rsidRPr="00AB5036">
        <w:rPr>
          <w:kern w:val="0"/>
        </w:rPr>
        <w:t xml:space="preserve"> - физическое или юридическое лицо, имеющее намерение заказать или приобрести либо заказывающее или приобретающее услуги </w:t>
      </w:r>
      <w:r w:rsidR="00924C59">
        <w:rPr>
          <w:kern w:val="0"/>
          <w:lang w:val="ru-RU"/>
        </w:rPr>
        <w:t xml:space="preserve">ИСПОЛНИТЕЛЯ </w:t>
      </w:r>
      <w:r w:rsidRPr="00AB5036">
        <w:rPr>
          <w:kern w:val="0"/>
        </w:rPr>
        <w:t xml:space="preserve">в соответствии с </w:t>
      </w:r>
      <w:r w:rsidR="00924C59">
        <w:rPr>
          <w:kern w:val="0"/>
          <w:lang w:val="ru-RU"/>
        </w:rPr>
        <w:t>настоящим договором</w:t>
      </w:r>
      <w:r w:rsidR="00EF73BB">
        <w:rPr>
          <w:kern w:val="0"/>
          <w:lang w:val="ru-RU"/>
        </w:rPr>
        <w:t xml:space="preserve"> публичной оферты (далее по тексту – Договор)</w:t>
      </w:r>
      <w:r w:rsidRPr="00AB5036">
        <w:rPr>
          <w:kern w:val="0"/>
        </w:rPr>
        <w:t>.</w:t>
      </w:r>
    </w:p>
    <w:p w14:paraId="108EF7A5" w14:textId="7FD62FE5" w:rsidR="000910DE" w:rsidRPr="00AB5036" w:rsidRDefault="000910DE" w:rsidP="00924C59">
      <w:pPr>
        <w:pStyle w:val="a4"/>
        <w:spacing w:after="300"/>
        <w:jc w:val="both"/>
        <w:rPr>
          <w:kern w:val="0"/>
          <w:lang w:val="ru-RU"/>
        </w:rPr>
      </w:pPr>
      <w:r w:rsidRPr="00AB5036">
        <w:rPr>
          <w:b/>
          <w:bCs/>
          <w:kern w:val="0"/>
          <w:lang w:val="ru-RU"/>
        </w:rPr>
        <w:t>Объект размещения:</w:t>
      </w:r>
      <w:r w:rsidRPr="00AB5036">
        <w:rPr>
          <w:kern w:val="0"/>
          <w:lang w:val="ru-RU"/>
        </w:rPr>
        <w:t xml:space="preserve"> включён в Единый федеральный реестр средств размещения (номер реестра </w:t>
      </w:r>
      <w:r w:rsidR="00AB5036" w:rsidRPr="00AB5036">
        <w:rPr>
          <w:kern w:val="0"/>
          <w:lang w:val="ru-RU"/>
        </w:rPr>
        <w:t xml:space="preserve">указан </w:t>
      </w:r>
      <w:r w:rsidRPr="00AB5036">
        <w:rPr>
          <w:kern w:val="0"/>
          <w:lang w:val="ru-RU"/>
        </w:rPr>
        <w:t xml:space="preserve">на сайте </w:t>
      </w:r>
      <w:r w:rsidR="00AB5036" w:rsidRPr="00AB5036">
        <w:rPr>
          <w:kern w:val="0"/>
          <w:lang w:val="ru-RU"/>
        </w:rPr>
        <w:t>И</w:t>
      </w:r>
      <w:r w:rsidR="00EF73BB" w:rsidRPr="00AB5036">
        <w:rPr>
          <w:kern w:val="0"/>
          <w:lang w:val="ru-RU"/>
        </w:rPr>
        <w:t>сполнителя</w:t>
      </w:r>
      <w:r w:rsidR="00AB5036" w:rsidRPr="00AB5036">
        <w:rPr>
          <w:kern w:val="0"/>
          <w:lang w:val="ru-RU"/>
        </w:rPr>
        <w:t xml:space="preserve"> </w:t>
      </w:r>
      <w:r w:rsidRPr="00AB5036">
        <w:rPr>
          <w:kern w:val="0"/>
          <w:lang w:val="ru-RU"/>
        </w:rPr>
        <w:t xml:space="preserve">в </w:t>
      </w:r>
      <w:r w:rsidR="00AB5036" w:rsidRPr="00AB5036">
        <w:rPr>
          <w:kern w:val="0"/>
          <w:lang w:val="ru-RU"/>
        </w:rPr>
        <w:t xml:space="preserve">информационно-телекоммуникационной сети </w:t>
      </w:r>
      <w:r w:rsidR="009873BE">
        <w:rPr>
          <w:kern w:val="0"/>
          <w:lang w:val="ru-RU"/>
        </w:rPr>
        <w:t>«</w:t>
      </w:r>
      <w:r w:rsidRPr="00AB5036">
        <w:rPr>
          <w:kern w:val="0"/>
          <w:lang w:val="ru-RU"/>
        </w:rPr>
        <w:t>Интернет</w:t>
      </w:r>
      <w:r w:rsidR="009873BE">
        <w:rPr>
          <w:kern w:val="0"/>
          <w:lang w:val="ru-RU"/>
        </w:rPr>
        <w:t>»</w:t>
      </w:r>
      <w:r w:rsidRPr="00AB5036">
        <w:rPr>
          <w:kern w:val="0"/>
          <w:lang w:val="ru-RU"/>
        </w:rPr>
        <w:t xml:space="preserve"> по адресу: </w:t>
      </w:r>
      <w:hyperlink r:id="rId6" w:tgtFrame="_blank">
        <w:r w:rsidRPr="00AB5036">
          <w:rPr>
            <w:rStyle w:val="a3"/>
            <w:kern w:val="0"/>
          </w:rPr>
          <w:t>fregat30.ru</w:t>
        </w:r>
      </w:hyperlink>
      <w:r w:rsidR="00AB5036" w:rsidRPr="00AB5036">
        <w:rPr>
          <w:kern w:val="0"/>
          <w:lang w:val="ru-RU"/>
        </w:rPr>
        <w:t xml:space="preserve"> (далее по тексту – Сайт) </w:t>
      </w:r>
      <w:r w:rsidR="00EF73BB" w:rsidRPr="00EF73BB">
        <w:rPr>
          <w:kern w:val="0"/>
          <w:lang w:val="ru-RU"/>
        </w:rPr>
        <w:t>а также на стойке регистрации</w:t>
      </w:r>
      <w:r w:rsidRPr="00AB5036">
        <w:rPr>
          <w:kern w:val="0"/>
          <w:lang w:val="ru-RU"/>
        </w:rPr>
        <w:t>).</w:t>
      </w:r>
    </w:p>
    <w:p w14:paraId="7AED038B" w14:textId="2F29A295" w:rsidR="004D772B" w:rsidRPr="00AB5036" w:rsidRDefault="008D71F0" w:rsidP="00924C59">
      <w:pPr>
        <w:pStyle w:val="a4"/>
        <w:numPr>
          <w:ilvl w:val="0"/>
          <w:numId w:val="8"/>
        </w:numPr>
        <w:ind w:left="567" w:hanging="567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Общие </w:t>
      </w:r>
      <w:r>
        <w:rPr>
          <w:rStyle w:val="StrongEmphasis"/>
          <w:kern w:val="0"/>
          <w:lang w:val="ru-RU"/>
        </w:rPr>
        <w:t>у</w:t>
      </w:r>
      <w:r w:rsidRPr="00AB5036">
        <w:rPr>
          <w:rStyle w:val="StrongEmphasis"/>
          <w:kern w:val="0"/>
        </w:rPr>
        <w:t>словия</w:t>
      </w:r>
    </w:p>
    <w:p w14:paraId="38CD7D0D" w14:textId="696595AC" w:rsidR="004D772B" w:rsidRPr="00AB5036" w:rsidRDefault="00EF73BB" w:rsidP="00AB5036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>
        <w:rPr>
          <w:kern w:val="0"/>
          <w:lang w:val="ru-RU"/>
        </w:rPr>
        <w:t>Д</w:t>
      </w:r>
      <w:r w:rsidRPr="00AB5036">
        <w:rPr>
          <w:kern w:val="0"/>
        </w:rPr>
        <w:t xml:space="preserve">оговор является договором на оказание услуг, </w:t>
      </w:r>
      <w:r w:rsidRPr="00EF73BB">
        <w:rPr>
          <w:kern w:val="0"/>
        </w:rPr>
        <w:t>в соответствии с п. 2 ст. 437 ГК РФ</w:t>
      </w:r>
      <w:r>
        <w:rPr>
          <w:kern w:val="0"/>
          <w:lang w:val="ru-RU"/>
        </w:rPr>
        <w:t xml:space="preserve">, </w:t>
      </w:r>
      <w:r w:rsidRPr="00AB5036">
        <w:rPr>
          <w:kern w:val="0"/>
        </w:rPr>
        <w:t xml:space="preserve">заключаемым путем публичной оферты, и регламентирует порядок предоставления услуг и обязательства, возникающие, в связи с этим между </w:t>
      </w:r>
      <w:r w:rsidR="00924C59" w:rsidRPr="00AB5036">
        <w:rPr>
          <w:kern w:val="0"/>
        </w:rPr>
        <w:t>И</w:t>
      </w:r>
      <w:r w:rsidRPr="00AB5036">
        <w:rPr>
          <w:kern w:val="0"/>
        </w:rPr>
        <w:t>сполнителем</w:t>
      </w:r>
      <w:r w:rsidR="00924C59" w:rsidRPr="00AB5036">
        <w:rPr>
          <w:kern w:val="0"/>
        </w:rPr>
        <w:t xml:space="preserve"> </w:t>
      </w:r>
      <w:r w:rsidRPr="00AB5036">
        <w:rPr>
          <w:kern w:val="0"/>
        </w:rPr>
        <w:t xml:space="preserve">и </w:t>
      </w:r>
      <w:r w:rsidR="00924C59" w:rsidRPr="00AB5036">
        <w:rPr>
          <w:kern w:val="0"/>
        </w:rPr>
        <w:t>З</w:t>
      </w:r>
      <w:r w:rsidRPr="00AB5036">
        <w:rPr>
          <w:kern w:val="0"/>
        </w:rPr>
        <w:t xml:space="preserve">аказчиком. Текст настоящего договора размещен </w:t>
      </w:r>
      <w:r w:rsidR="000910DE" w:rsidRPr="00AB5036">
        <w:rPr>
          <w:kern w:val="0"/>
        </w:rPr>
        <w:t xml:space="preserve">на </w:t>
      </w:r>
      <w:r w:rsidR="00924C59">
        <w:rPr>
          <w:kern w:val="0"/>
          <w:lang w:val="ru-RU"/>
        </w:rPr>
        <w:t>С</w:t>
      </w:r>
      <w:r w:rsidR="000910DE" w:rsidRPr="00AB5036">
        <w:rPr>
          <w:kern w:val="0"/>
        </w:rPr>
        <w:t>айте</w:t>
      </w:r>
      <w:r w:rsidR="000910DE" w:rsidRPr="00AB5036">
        <w:rPr>
          <w:color w:val="000000"/>
          <w:kern w:val="0"/>
          <w:lang w:val="ru-RU"/>
        </w:rPr>
        <w:t>.</w:t>
      </w:r>
      <w:r w:rsidRPr="00EF73BB">
        <w:t xml:space="preserve"> </w:t>
      </w:r>
      <w:r w:rsidRPr="00EF73BB">
        <w:rPr>
          <w:color w:val="000000"/>
          <w:kern w:val="0"/>
          <w:lang w:val="ru-RU"/>
        </w:rPr>
        <w:t>Договор считается заключенным и приобретает силу с момента совершения Заказчиком действий, предусмотренных в Договоре и означающих безоговорочное присоединение Заказчика ко всем его условиям без каких-либо изъятий или ограничений.</w:t>
      </w:r>
    </w:p>
    <w:p w14:paraId="3E4325AD" w14:textId="23DFE28F" w:rsidR="004D772B" w:rsidRPr="00AB5036" w:rsidRDefault="00000000" w:rsidP="00924C5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Сайт является собственностью </w:t>
      </w:r>
      <w:r w:rsidR="00924C59">
        <w:rPr>
          <w:kern w:val="0"/>
          <w:lang w:val="ru-RU"/>
        </w:rPr>
        <w:t>И</w:t>
      </w:r>
      <w:r w:rsidR="00EF73BB">
        <w:rPr>
          <w:kern w:val="0"/>
          <w:lang w:val="ru-RU"/>
        </w:rPr>
        <w:t>сполнителя</w:t>
      </w:r>
      <w:r w:rsidRPr="00AB5036">
        <w:rPr>
          <w:kern w:val="0"/>
        </w:rPr>
        <w:t>.</w:t>
      </w:r>
    </w:p>
    <w:p w14:paraId="31094267" w14:textId="3D6258AC" w:rsidR="004D772B" w:rsidRPr="00AB5036" w:rsidRDefault="00000000" w:rsidP="00924C5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Под действие </w:t>
      </w:r>
      <w:r w:rsidR="00EF73BB">
        <w:rPr>
          <w:kern w:val="0"/>
          <w:lang w:val="ru-RU"/>
        </w:rPr>
        <w:t>Договора</w:t>
      </w:r>
      <w:r w:rsidR="00924C59">
        <w:rPr>
          <w:kern w:val="0"/>
          <w:lang w:val="ru-RU"/>
        </w:rPr>
        <w:t xml:space="preserve"> </w:t>
      </w:r>
      <w:r w:rsidRPr="00AB5036">
        <w:rPr>
          <w:kern w:val="0"/>
        </w:rPr>
        <w:t xml:space="preserve">подпадают все существующие (реально функционирующие) на </w:t>
      </w:r>
      <w:r w:rsidR="00EF73BB">
        <w:rPr>
          <w:kern w:val="0"/>
          <w:lang w:val="ru-RU"/>
        </w:rPr>
        <w:t xml:space="preserve">момент его заключения </w:t>
      </w:r>
      <w:r w:rsidRPr="00AB5036">
        <w:rPr>
          <w:kern w:val="0"/>
        </w:rPr>
        <w:t>услуги (сервисы) Сайта, а также любые их последующие модификации и появляющиеся в дальнейшем дополнительные услуги (сервисы) Сайта. Использование материалов и сервисов Сайта регулируется нормами действующего законодательства Российской Федерации. </w:t>
      </w:r>
    </w:p>
    <w:p w14:paraId="4B453A1E" w14:textId="7008CD29" w:rsidR="004D772B" w:rsidRPr="00AB5036" w:rsidRDefault="00924C59" w:rsidP="00924C59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AB5036">
        <w:rPr>
          <w:kern w:val="0"/>
          <w:lang w:val="ru-RU"/>
        </w:rPr>
        <w:t>З</w:t>
      </w:r>
      <w:r w:rsidR="00C76DDD" w:rsidRPr="00AB5036">
        <w:rPr>
          <w:kern w:val="0"/>
          <w:lang w:val="ru-RU"/>
        </w:rPr>
        <w:t>аказчик</w:t>
      </w:r>
      <w:r w:rsidRPr="00AB5036">
        <w:rPr>
          <w:kern w:val="0"/>
        </w:rPr>
        <w:t xml:space="preserve"> несет персональную ответственность за проверку </w:t>
      </w:r>
      <w:r w:rsidR="00EF73BB">
        <w:rPr>
          <w:kern w:val="0"/>
          <w:lang w:val="ru-RU"/>
        </w:rPr>
        <w:t>условий Договора</w:t>
      </w:r>
      <w:r>
        <w:rPr>
          <w:kern w:val="0"/>
          <w:lang w:val="ru-RU"/>
        </w:rPr>
        <w:t xml:space="preserve"> </w:t>
      </w:r>
      <w:r w:rsidRPr="00AB5036">
        <w:rPr>
          <w:kern w:val="0"/>
        </w:rPr>
        <w:t>на наличие изменений в не</w:t>
      </w:r>
      <w:r w:rsidR="00EF73BB">
        <w:rPr>
          <w:kern w:val="0"/>
          <w:lang w:val="ru-RU"/>
        </w:rPr>
        <w:t>м</w:t>
      </w:r>
      <w:r w:rsidRPr="00AB5036">
        <w:rPr>
          <w:kern w:val="0"/>
        </w:rPr>
        <w:t>.</w:t>
      </w:r>
    </w:p>
    <w:p w14:paraId="39D35C6D" w14:textId="6780BD5A" w:rsidR="004D772B" w:rsidRPr="00AB5036" w:rsidRDefault="008D71F0" w:rsidP="00924C59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>Предмет Договора </w:t>
      </w:r>
    </w:p>
    <w:p w14:paraId="7C8D9F08" w14:textId="4607AB54" w:rsidR="004D772B" w:rsidRPr="00AB5036" w:rsidRDefault="00000000" w:rsidP="00924C5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По </w:t>
      </w:r>
      <w:r w:rsidR="00EF73BB">
        <w:rPr>
          <w:kern w:val="0"/>
          <w:lang w:val="ru-RU"/>
        </w:rPr>
        <w:t>Д</w:t>
      </w:r>
      <w:r w:rsidRPr="00AB5036">
        <w:rPr>
          <w:kern w:val="0"/>
        </w:rPr>
        <w:t>оговору И</w:t>
      </w:r>
      <w:r w:rsidR="00C76DDD" w:rsidRPr="00AB5036">
        <w:rPr>
          <w:kern w:val="0"/>
        </w:rPr>
        <w:t>сполнитель</w:t>
      </w:r>
      <w:r w:rsidRPr="00AB5036">
        <w:rPr>
          <w:kern w:val="0"/>
        </w:rPr>
        <w:t xml:space="preserve"> обязуется оказать З</w:t>
      </w:r>
      <w:r w:rsidR="00C76DDD" w:rsidRPr="00AB5036">
        <w:rPr>
          <w:kern w:val="0"/>
        </w:rPr>
        <w:t>аказчику</w:t>
      </w:r>
      <w:r w:rsidRPr="00AB5036">
        <w:rPr>
          <w:kern w:val="0"/>
        </w:rPr>
        <w:t>, а так же физическим лицам, указанным З</w:t>
      </w:r>
      <w:r w:rsidR="00C76DDD" w:rsidRPr="00AB5036">
        <w:rPr>
          <w:kern w:val="0"/>
        </w:rPr>
        <w:t>аказчиком</w:t>
      </w:r>
      <w:r w:rsidRPr="00AB5036">
        <w:rPr>
          <w:kern w:val="0"/>
        </w:rPr>
        <w:t>, в случае если он является руководителем группы (далее по тексту – Г</w:t>
      </w:r>
      <w:r w:rsidR="00C76DDD" w:rsidRPr="00AB5036">
        <w:rPr>
          <w:kern w:val="0"/>
        </w:rPr>
        <w:t>остям</w:t>
      </w:r>
      <w:r w:rsidRPr="00AB5036">
        <w:rPr>
          <w:kern w:val="0"/>
        </w:rPr>
        <w:t xml:space="preserve">), гостиничные, ресторанные и иные услуги на территории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азы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, расположенных по адресу: Российская Федерация,  416321, Астраханская обл., Камызякский муниципальный район, сельское поселение Жан-Аульский сельсовет, </w:t>
      </w:r>
      <w:r w:rsidRPr="00AB5036">
        <w:rPr>
          <w:kern w:val="0"/>
          <w:lang w:val="ru-RU"/>
        </w:rPr>
        <w:t xml:space="preserve">примерно в 380м севернее села Жан-Аул, территория База отдыха </w:t>
      </w:r>
      <w:r w:rsidR="009873BE">
        <w:rPr>
          <w:kern w:val="0"/>
          <w:lang w:val="ru-RU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>, в соответствии с заявкой З</w:t>
      </w:r>
      <w:r w:rsidR="00C76DDD" w:rsidRPr="00AB5036">
        <w:rPr>
          <w:kern w:val="0"/>
        </w:rPr>
        <w:t>аказчика</w:t>
      </w:r>
      <w:r w:rsidRPr="00AB5036">
        <w:rPr>
          <w:kern w:val="0"/>
        </w:rPr>
        <w:t xml:space="preserve"> о бронировании при наличии свободных мест, а последний обязуется оплатить услуги И</w:t>
      </w:r>
      <w:r w:rsidR="00C76DDD" w:rsidRPr="00AB5036">
        <w:rPr>
          <w:kern w:val="0"/>
        </w:rPr>
        <w:t>сполнителя</w:t>
      </w:r>
      <w:r w:rsidRPr="00AB5036">
        <w:rPr>
          <w:kern w:val="0"/>
        </w:rPr>
        <w:t xml:space="preserve"> в порядке и на условиях настоящего договора, согласно заявке.</w:t>
      </w:r>
    </w:p>
    <w:p w14:paraId="601AE326" w14:textId="193816CC" w:rsidR="004D772B" w:rsidRPr="00AB5036" w:rsidRDefault="00000000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Под гостиничными услугами понимается предоставление З</w:t>
      </w:r>
      <w:r w:rsidR="00C76DDD" w:rsidRPr="00AB5036">
        <w:rPr>
          <w:kern w:val="0"/>
        </w:rPr>
        <w:t>аказчику</w:t>
      </w:r>
      <w:r w:rsidRPr="00AB5036">
        <w:rPr>
          <w:kern w:val="0"/>
        </w:rPr>
        <w:t xml:space="preserve"> услуг по временному размещению, питанию, а также иных дополнительных услуг.</w:t>
      </w:r>
    </w:p>
    <w:p w14:paraId="028922B8" w14:textId="3D43B0A3" w:rsidR="004D772B" w:rsidRPr="00AB5036" w:rsidRDefault="00C76DDD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C76DDD">
        <w:rPr>
          <w:kern w:val="0"/>
        </w:rPr>
        <w:t>Бронирование мест в номерах и последующее проживание в них производится в соответствии</w:t>
      </w:r>
      <w:r w:rsidRPr="00AB5036">
        <w:rPr>
          <w:kern w:val="0"/>
        </w:rPr>
        <w:t xml:space="preserve"> с </w:t>
      </w:r>
      <w:r w:rsidR="00967D59" w:rsidRPr="00AB5036">
        <w:rPr>
          <w:kern w:val="0"/>
        </w:rPr>
        <w:t>Правила</w:t>
      </w:r>
      <w:r w:rsidR="00967D59" w:rsidRPr="00AB5036">
        <w:rPr>
          <w:kern w:val="0"/>
          <w:lang w:val="ru-RU"/>
        </w:rPr>
        <w:t>ми</w:t>
      </w:r>
      <w:r w:rsidR="00967D59" w:rsidRPr="00AB5036">
        <w:rPr>
          <w:kern w:val="0"/>
        </w:rPr>
        <w:t xml:space="preserve"> предоставления гостиничных услуг и услуг иных средств размещения в Российской Федерации</w:t>
      </w:r>
      <w:r w:rsidR="00967D59" w:rsidRPr="00AB5036">
        <w:rPr>
          <w:kern w:val="0"/>
          <w:lang w:val="ru-RU"/>
        </w:rPr>
        <w:t xml:space="preserve">, утвержденными </w:t>
      </w:r>
      <w:r w:rsidR="00967D59" w:rsidRPr="00AB5036">
        <w:rPr>
          <w:kern w:val="0"/>
        </w:rPr>
        <w:t>Постановление</w:t>
      </w:r>
      <w:r w:rsidR="00967D59" w:rsidRPr="00AB5036">
        <w:rPr>
          <w:kern w:val="0"/>
          <w:lang w:val="ru-RU"/>
        </w:rPr>
        <w:t>м</w:t>
      </w:r>
      <w:r w:rsidR="00967D59" w:rsidRPr="00AB5036">
        <w:rPr>
          <w:kern w:val="0"/>
        </w:rPr>
        <w:t xml:space="preserve"> Правительства РФ от 27.11.2025 </w:t>
      </w:r>
      <w:r w:rsidR="00967D59" w:rsidRPr="00AB5036">
        <w:rPr>
          <w:kern w:val="0"/>
          <w:lang w:val="ru-RU"/>
        </w:rPr>
        <w:t>№</w:t>
      </w:r>
      <w:r w:rsidR="00967D59" w:rsidRPr="00AB5036">
        <w:rPr>
          <w:kern w:val="0"/>
        </w:rPr>
        <w:t xml:space="preserve"> 1912</w:t>
      </w:r>
      <w:r w:rsidRPr="00AB5036">
        <w:rPr>
          <w:kern w:val="0"/>
        </w:rPr>
        <w:t xml:space="preserve">, </w:t>
      </w:r>
      <w:r w:rsidR="00967D59" w:rsidRPr="00AB5036">
        <w:rPr>
          <w:kern w:val="0"/>
        </w:rPr>
        <w:t>Федеральны</w:t>
      </w:r>
      <w:r w:rsidR="00967D59" w:rsidRPr="00AB5036">
        <w:rPr>
          <w:kern w:val="0"/>
          <w:lang w:val="ru-RU"/>
        </w:rPr>
        <w:t>м</w:t>
      </w:r>
      <w:r w:rsidR="00967D59" w:rsidRPr="00AB5036">
        <w:rPr>
          <w:kern w:val="0"/>
        </w:rPr>
        <w:t xml:space="preserve"> закон</w:t>
      </w:r>
      <w:r w:rsidR="00967D59" w:rsidRPr="00AB5036">
        <w:rPr>
          <w:kern w:val="0"/>
          <w:lang w:val="ru-RU"/>
        </w:rPr>
        <w:t>ом</w:t>
      </w:r>
      <w:r w:rsidR="00967D59" w:rsidRPr="00AB5036">
        <w:rPr>
          <w:kern w:val="0"/>
        </w:rPr>
        <w:t xml:space="preserve"> от 18.07.2006 </w:t>
      </w:r>
      <w:r w:rsidR="00967D59" w:rsidRPr="00AB5036">
        <w:rPr>
          <w:kern w:val="0"/>
          <w:lang w:val="ru-RU"/>
        </w:rPr>
        <w:t>№</w:t>
      </w:r>
      <w:r w:rsidR="00967D59" w:rsidRPr="00AB5036">
        <w:rPr>
          <w:kern w:val="0"/>
        </w:rPr>
        <w:t xml:space="preserve"> 109-ФЗ</w:t>
      </w:r>
      <w:r w:rsidR="00967D59" w:rsidRPr="00AB5036">
        <w:rPr>
          <w:kern w:val="0"/>
          <w:lang w:val="ru-RU"/>
        </w:rPr>
        <w:t xml:space="preserve"> </w:t>
      </w:r>
      <w:r w:rsidR="009873BE">
        <w:rPr>
          <w:kern w:val="0"/>
        </w:rPr>
        <w:t>«</w:t>
      </w:r>
      <w:r w:rsidR="00967D59" w:rsidRPr="00AB5036">
        <w:rPr>
          <w:kern w:val="0"/>
        </w:rPr>
        <w:t>О миграционном учете иностранных граждан и лиц без гражданства в Российской Федерации</w:t>
      </w:r>
      <w:r w:rsidR="009873BE">
        <w:rPr>
          <w:kern w:val="0"/>
        </w:rPr>
        <w:t>»</w:t>
      </w:r>
      <w:r w:rsidR="00967D59" w:rsidRPr="00AB5036">
        <w:rPr>
          <w:kern w:val="0"/>
          <w:lang w:val="ru-RU"/>
        </w:rPr>
        <w:t xml:space="preserve"> и</w:t>
      </w:r>
      <w:r w:rsidR="00967D59" w:rsidRPr="00AB5036">
        <w:rPr>
          <w:kern w:val="0"/>
        </w:rPr>
        <w:t xml:space="preserve"> </w:t>
      </w:r>
      <w:r w:rsidR="00967D59" w:rsidRPr="00AB5036">
        <w:rPr>
          <w:kern w:val="0"/>
          <w:lang w:val="ru-RU"/>
        </w:rPr>
        <w:t>иными нормативными актами</w:t>
      </w:r>
      <w:r>
        <w:rPr>
          <w:kern w:val="0"/>
          <w:lang w:val="ru-RU"/>
        </w:rPr>
        <w:t xml:space="preserve"> Российской Федерации</w:t>
      </w:r>
      <w:r w:rsidR="00967D59" w:rsidRPr="00AB5036">
        <w:rPr>
          <w:kern w:val="0"/>
          <w:lang w:val="ru-RU"/>
        </w:rPr>
        <w:t>.</w:t>
      </w:r>
    </w:p>
    <w:p w14:paraId="62058E43" w14:textId="1978A432" w:rsidR="004D772B" w:rsidRPr="00AB5036" w:rsidRDefault="00C76DDD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C76DDD">
        <w:rPr>
          <w:kern w:val="0"/>
          <w:lang w:val="ru-RU"/>
        </w:rPr>
        <w:lastRenderedPageBreak/>
        <w:t>Договор вступает в силу с момента оформления брони и поступления оплаты и действует до окончания срока проживания</w:t>
      </w:r>
      <w:r w:rsidRPr="00AB5036">
        <w:rPr>
          <w:kern w:val="0"/>
        </w:rPr>
        <w:t>.</w:t>
      </w:r>
    </w:p>
    <w:p w14:paraId="0A2F7AA2" w14:textId="2E02B27E" w:rsidR="004D772B" w:rsidRPr="00AB5036" w:rsidRDefault="00C76DDD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C76DDD">
        <w:rPr>
          <w:kern w:val="0"/>
        </w:rPr>
        <w:t>Описание номерного фонда, площадь номеров (кв. м) и актуальные цены</w:t>
      </w:r>
      <w:r>
        <w:rPr>
          <w:kern w:val="0"/>
          <w:lang w:val="ru-RU"/>
        </w:rPr>
        <w:t xml:space="preserve"> размещены</w:t>
      </w:r>
      <w:r w:rsidR="00967D59" w:rsidRPr="00AB5036">
        <w:rPr>
          <w:kern w:val="0"/>
          <w:lang w:val="ru-RU"/>
        </w:rPr>
        <w:t xml:space="preserve"> на Сайте.</w:t>
      </w:r>
      <w:r w:rsidRPr="00AB5036">
        <w:rPr>
          <w:color w:val="000000"/>
          <w:kern w:val="0"/>
        </w:rPr>
        <w:t xml:space="preserve"> </w:t>
      </w:r>
    </w:p>
    <w:p w14:paraId="5A805E9C" w14:textId="13550BF1" w:rsidR="004D772B" w:rsidRPr="00AB5036" w:rsidRDefault="00C76DDD" w:rsidP="00C76DDD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  <w:lang w:val="ru-RU"/>
        </w:rPr>
      </w:pPr>
      <w:r w:rsidRPr="00C76DDD">
        <w:rPr>
          <w:kern w:val="0"/>
        </w:rPr>
        <w:t xml:space="preserve">Акцептируя </w:t>
      </w:r>
      <w:r>
        <w:rPr>
          <w:kern w:val="0"/>
          <w:lang w:val="ru-RU"/>
        </w:rPr>
        <w:t>Д</w:t>
      </w:r>
      <w:r w:rsidRPr="00C76DDD">
        <w:rPr>
          <w:kern w:val="0"/>
        </w:rPr>
        <w:t xml:space="preserve">оговор, </w:t>
      </w:r>
      <w:r>
        <w:rPr>
          <w:kern w:val="0"/>
          <w:lang w:val="ru-RU"/>
        </w:rPr>
        <w:t>Заказчик</w:t>
      </w:r>
      <w:r w:rsidRPr="00C76DDD">
        <w:rPr>
          <w:kern w:val="0"/>
        </w:rPr>
        <w:t xml:space="preserve"> и сопровождающие его </w:t>
      </w:r>
      <w:r>
        <w:rPr>
          <w:kern w:val="0"/>
          <w:lang w:val="ru-RU"/>
        </w:rPr>
        <w:t>Гост</w:t>
      </w:r>
      <w:r w:rsidR="00A75CC0">
        <w:rPr>
          <w:kern w:val="0"/>
          <w:lang w:val="ru-RU"/>
        </w:rPr>
        <w:t>и</w:t>
      </w:r>
      <w:r>
        <w:rPr>
          <w:kern w:val="0"/>
          <w:lang w:val="ru-RU"/>
        </w:rPr>
        <w:t>,</w:t>
      </w:r>
      <w:r w:rsidRPr="00C76DDD">
        <w:rPr>
          <w:kern w:val="0"/>
        </w:rPr>
        <w:t xml:space="preserve"> дают согласие на обработку персональных данных </w:t>
      </w:r>
      <w:r w:rsidRPr="00AB5036">
        <w:rPr>
          <w:kern w:val="0"/>
        </w:rPr>
        <w:t xml:space="preserve">и подтверждают ознакомление с политикой конфиденциальности, размещенной на </w:t>
      </w:r>
      <w:r w:rsidR="00967D59" w:rsidRPr="00AB5036">
        <w:rPr>
          <w:kern w:val="0"/>
          <w:lang w:val="ru-RU"/>
        </w:rPr>
        <w:t>Сайте.</w:t>
      </w:r>
    </w:p>
    <w:p w14:paraId="09BA64A3" w14:textId="3DAA829C" w:rsidR="004D772B" w:rsidRPr="00AB5036" w:rsidRDefault="008D71F0" w:rsidP="00C76DDD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Порядок </w:t>
      </w:r>
      <w:r>
        <w:rPr>
          <w:rStyle w:val="StrongEmphasis"/>
          <w:kern w:val="0"/>
          <w:lang w:val="ru-RU"/>
        </w:rPr>
        <w:t>б</w:t>
      </w:r>
      <w:r w:rsidRPr="00AB5036">
        <w:rPr>
          <w:rStyle w:val="StrongEmphasis"/>
          <w:kern w:val="0"/>
        </w:rPr>
        <w:t xml:space="preserve">ронирования </w:t>
      </w:r>
      <w:r>
        <w:rPr>
          <w:rStyle w:val="StrongEmphasis"/>
          <w:kern w:val="0"/>
          <w:lang w:val="ru-RU"/>
        </w:rPr>
        <w:t>н</w:t>
      </w:r>
      <w:r w:rsidRPr="00AB5036">
        <w:rPr>
          <w:rStyle w:val="StrongEmphasis"/>
          <w:kern w:val="0"/>
        </w:rPr>
        <w:t>омеров</w:t>
      </w:r>
    </w:p>
    <w:p w14:paraId="4EB36C26" w14:textId="40B7C610" w:rsidR="004D772B" w:rsidRPr="00AB5036" w:rsidRDefault="00C76DDD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>
        <w:rPr>
          <w:kern w:val="0"/>
          <w:lang w:val="ru-RU"/>
        </w:rPr>
        <w:t>Заказчик</w:t>
      </w:r>
      <w:r w:rsidRPr="00AB5036">
        <w:rPr>
          <w:kern w:val="0"/>
        </w:rPr>
        <w:t xml:space="preserve"> направляет </w:t>
      </w:r>
      <w:r>
        <w:rPr>
          <w:kern w:val="0"/>
          <w:lang w:val="ru-RU"/>
        </w:rPr>
        <w:t xml:space="preserve">Исполнителю </w:t>
      </w:r>
      <w:r w:rsidRPr="00AB5036">
        <w:rPr>
          <w:kern w:val="0"/>
        </w:rPr>
        <w:t>заявку (по телефону, через мессенджер</w:t>
      </w:r>
      <w:r>
        <w:rPr>
          <w:kern w:val="0"/>
          <w:lang w:val="ru-RU"/>
        </w:rPr>
        <w:t xml:space="preserve"> по</w:t>
      </w:r>
      <w:r w:rsidRPr="00AB5036">
        <w:rPr>
          <w:kern w:val="0"/>
        </w:rPr>
        <w:t xml:space="preserve"> электронной почтой или </w:t>
      </w:r>
      <w:r>
        <w:rPr>
          <w:kern w:val="0"/>
          <w:lang w:val="ru-RU"/>
        </w:rPr>
        <w:t>с использованием</w:t>
      </w:r>
      <w:r w:rsidRPr="00AB5036">
        <w:rPr>
          <w:kern w:val="0"/>
        </w:rPr>
        <w:t xml:space="preserve"> </w:t>
      </w:r>
      <w:r>
        <w:rPr>
          <w:kern w:val="0"/>
          <w:lang w:val="ru-RU"/>
        </w:rPr>
        <w:t>С</w:t>
      </w:r>
      <w:r w:rsidRPr="00AB5036">
        <w:rPr>
          <w:kern w:val="0"/>
        </w:rPr>
        <w:t>айт</w:t>
      </w:r>
      <w:r>
        <w:rPr>
          <w:kern w:val="0"/>
          <w:lang w:val="ru-RU"/>
        </w:rPr>
        <w:t>а</w:t>
      </w:r>
      <w:r w:rsidRPr="00AB5036">
        <w:rPr>
          <w:kern w:val="0"/>
        </w:rPr>
        <w:t>) на размещение российских или иностранных граждан. В заявке на размещение указывается: дата и время заезда</w:t>
      </w:r>
      <w:r>
        <w:rPr>
          <w:kern w:val="0"/>
          <w:lang w:val="ru-RU"/>
        </w:rPr>
        <w:t>/</w:t>
      </w:r>
      <w:r w:rsidRPr="00AB5036">
        <w:rPr>
          <w:kern w:val="0"/>
        </w:rPr>
        <w:t xml:space="preserve">выезда; количество </w:t>
      </w:r>
      <w:r w:rsidRPr="00C76DDD">
        <w:rPr>
          <w:kern w:val="0"/>
        </w:rPr>
        <w:t>сопровождающи</w:t>
      </w:r>
      <w:r>
        <w:rPr>
          <w:kern w:val="0"/>
          <w:lang w:val="ru-RU"/>
        </w:rPr>
        <w:t>х</w:t>
      </w:r>
      <w:r w:rsidRPr="00C76DDD">
        <w:rPr>
          <w:kern w:val="0"/>
        </w:rPr>
        <w:t xml:space="preserve"> его Гостей</w:t>
      </w:r>
      <w:r w:rsidRPr="00AB5036">
        <w:rPr>
          <w:kern w:val="0"/>
        </w:rPr>
        <w:t>; тип и количество номеров с указанием количества мест по каждому типу номера; информация о предоставлении дополнительных услуг</w:t>
      </w:r>
      <w:r>
        <w:rPr>
          <w:kern w:val="0"/>
          <w:lang w:val="ru-RU"/>
        </w:rPr>
        <w:t>.</w:t>
      </w:r>
    </w:p>
    <w:p w14:paraId="5448CAB7" w14:textId="28D26B42" w:rsidR="004D772B" w:rsidRPr="00AB5036" w:rsidRDefault="00000000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И</w:t>
      </w:r>
      <w:r w:rsidR="00C76DDD" w:rsidRPr="00AB5036">
        <w:rPr>
          <w:kern w:val="0"/>
        </w:rPr>
        <w:t>сполнитель</w:t>
      </w:r>
      <w:r w:rsidRPr="00AB5036">
        <w:rPr>
          <w:kern w:val="0"/>
        </w:rPr>
        <w:t xml:space="preserve"> после получения заявки З</w:t>
      </w:r>
      <w:r w:rsidR="00C76DDD" w:rsidRPr="00AB5036">
        <w:rPr>
          <w:kern w:val="0"/>
        </w:rPr>
        <w:t>аказчика</w:t>
      </w:r>
      <w:r w:rsidRPr="00AB5036">
        <w:rPr>
          <w:kern w:val="0"/>
        </w:rPr>
        <w:t>, подтверждает заявку, либо отказывает в принятии заявки, в случае отсутствия возможности предоставления заявленных услуг. Подтверждение бронирования осуществляется И</w:t>
      </w:r>
      <w:r w:rsidR="00C76DDD" w:rsidRPr="00AB5036">
        <w:rPr>
          <w:kern w:val="0"/>
        </w:rPr>
        <w:t>сполнителем</w:t>
      </w:r>
      <w:r w:rsidRPr="00AB5036">
        <w:rPr>
          <w:kern w:val="0"/>
        </w:rPr>
        <w:t xml:space="preserve"> в течение 24 часов с момента принятия заявки посредством выставления счета (или ссылки на оплату).</w:t>
      </w:r>
    </w:p>
    <w:p w14:paraId="0795B151" w14:textId="78A8F2AB" w:rsidR="004D772B" w:rsidRPr="00AB5036" w:rsidRDefault="00000000" w:rsidP="00C76DDD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И</w:t>
      </w:r>
      <w:r w:rsidR="00C76DDD" w:rsidRPr="00AB5036">
        <w:rPr>
          <w:kern w:val="0"/>
        </w:rPr>
        <w:t>сполнитель</w:t>
      </w:r>
      <w:r w:rsidRPr="00AB5036">
        <w:rPr>
          <w:kern w:val="0"/>
        </w:rPr>
        <w:t xml:space="preserve"> подтверждает заявку, выслав подтверждение бронирования на электронную почту или мессенджер З</w:t>
      </w:r>
      <w:r w:rsidR="00C76DDD" w:rsidRPr="00AB5036">
        <w:rPr>
          <w:kern w:val="0"/>
        </w:rPr>
        <w:t>аказчика</w:t>
      </w:r>
      <w:r w:rsidRPr="00AB5036">
        <w:rPr>
          <w:kern w:val="0"/>
        </w:rPr>
        <w:t>. </w:t>
      </w:r>
    </w:p>
    <w:p w14:paraId="3BE732F5" w14:textId="77777777" w:rsidR="00A75CC0" w:rsidRPr="00A75CC0" w:rsidRDefault="00000000" w:rsidP="00A75CC0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Направляя </w:t>
      </w:r>
      <w:r w:rsidR="00C76DDD">
        <w:rPr>
          <w:kern w:val="0"/>
          <w:lang w:val="ru-RU"/>
        </w:rPr>
        <w:t xml:space="preserve">заявку </w:t>
      </w:r>
      <w:r w:rsidRPr="00AB5036">
        <w:rPr>
          <w:kern w:val="0"/>
        </w:rPr>
        <w:t xml:space="preserve">Исполнителю, Заказчик подтверждает, что согласен с условиями предоставления услуг и </w:t>
      </w:r>
      <w:r w:rsidR="00C76DDD">
        <w:rPr>
          <w:kern w:val="0"/>
          <w:lang w:val="ru-RU"/>
        </w:rPr>
        <w:t xml:space="preserve">условиями </w:t>
      </w:r>
      <w:r w:rsidRPr="00AB5036">
        <w:rPr>
          <w:kern w:val="0"/>
        </w:rPr>
        <w:t>Договор</w:t>
      </w:r>
      <w:r w:rsidR="00C76DDD">
        <w:rPr>
          <w:kern w:val="0"/>
          <w:lang w:val="ru-RU"/>
        </w:rPr>
        <w:t>а</w:t>
      </w:r>
      <w:r w:rsidRPr="00AB5036">
        <w:rPr>
          <w:kern w:val="0"/>
        </w:rPr>
        <w:t>.</w:t>
      </w:r>
      <w:r w:rsidR="00A75CC0" w:rsidRPr="00A75CC0">
        <w:t xml:space="preserve"> </w:t>
      </w:r>
    </w:p>
    <w:p w14:paraId="14C013F2" w14:textId="017BF260" w:rsidR="004D772B" w:rsidRPr="00AB5036" w:rsidRDefault="00A75CC0" w:rsidP="00A75CC0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A75CC0">
        <w:rPr>
          <w:kern w:val="0"/>
        </w:rPr>
        <w:t>Все бронирования являются гарантированными. Номер</w:t>
      </w:r>
      <w:r>
        <w:rPr>
          <w:kern w:val="0"/>
          <w:lang w:val="ru-RU"/>
        </w:rPr>
        <w:t>(а)</w:t>
      </w:r>
      <w:r w:rsidRPr="00A75CC0">
        <w:rPr>
          <w:kern w:val="0"/>
        </w:rPr>
        <w:t xml:space="preserve"> сохраняется за </w:t>
      </w:r>
      <w:r>
        <w:rPr>
          <w:kern w:val="0"/>
          <w:lang w:val="ru-RU"/>
        </w:rPr>
        <w:t>Заказчиком и сопровождающими его Гостями</w:t>
      </w:r>
      <w:r w:rsidRPr="00A75CC0">
        <w:rPr>
          <w:kern w:val="0"/>
        </w:rPr>
        <w:t xml:space="preserve"> до расчётного часа (12:00) следующего после заезда дня, независимо от времени фактического прибытия</w:t>
      </w:r>
    </w:p>
    <w:p w14:paraId="27C9E223" w14:textId="2AF153FE" w:rsidR="004D772B" w:rsidRPr="00AB5036" w:rsidRDefault="008D71F0" w:rsidP="00A75CC0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Порядок </w:t>
      </w:r>
      <w:r>
        <w:rPr>
          <w:rStyle w:val="StrongEmphasis"/>
          <w:kern w:val="0"/>
          <w:lang w:val="ru-RU"/>
        </w:rPr>
        <w:t>о</w:t>
      </w:r>
      <w:r w:rsidRPr="00AB5036">
        <w:rPr>
          <w:rStyle w:val="StrongEmphasis"/>
          <w:kern w:val="0"/>
        </w:rPr>
        <w:t xml:space="preserve">тмены </w:t>
      </w:r>
      <w:r>
        <w:rPr>
          <w:rStyle w:val="StrongEmphasis"/>
          <w:kern w:val="0"/>
          <w:lang w:val="ru-RU"/>
        </w:rPr>
        <w:t>и</w:t>
      </w:r>
      <w:r w:rsidRPr="00AB5036">
        <w:rPr>
          <w:rStyle w:val="StrongEmphasis"/>
          <w:kern w:val="0"/>
        </w:rPr>
        <w:t xml:space="preserve">ли </w:t>
      </w:r>
      <w:r>
        <w:rPr>
          <w:rStyle w:val="StrongEmphasis"/>
          <w:kern w:val="0"/>
          <w:lang w:val="ru-RU"/>
        </w:rPr>
        <w:t>и</w:t>
      </w:r>
      <w:r w:rsidRPr="00AB5036">
        <w:rPr>
          <w:rStyle w:val="StrongEmphasis"/>
          <w:kern w:val="0"/>
        </w:rPr>
        <w:t xml:space="preserve">зменения </w:t>
      </w:r>
      <w:r>
        <w:rPr>
          <w:rStyle w:val="StrongEmphasis"/>
          <w:kern w:val="0"/>
          <w:lang w:val="ru-RU"/>
        </w:rPr>
        <w:t>з</w:t>
      </w:r>
      <w:r w:rsidRPr="00AB5036">
        <w:rPr>
          <w:rStyle w:val="StrongEmphasis"/>
          <w:kern w:val="0"/>
        </w:rPr>
        <w:t xml:space="preserve">аявок </w:t>
      </w:r>
      <w:r>
        <w:rPr>
          <w:rStyle w:val="StrongEmphasis"/>
          <w:kern w:val="0"/>
          <w:lang w:val="ru-RU"/>
        </w:rPr>
        <w:t>н</w:t>
      </w:r>
      <w:r w:rsidRPr="00AB5036">
        <w:rPr>
          <w:rStyle w:val="StrongEmphasis"/>
          <w:kern w:val="0"/>
        </w:rPr>
        <w:t xml:space="preserve">а </w:t>
      </w:r>
      <w:r>
        <w:rPr>
          <w:rStyle w:val="StrongEmphasis"/>
          <w:kern w:val="0"/>
          <w:lang w:val="ru-RU"/>
        </w:rPr>
        <w:t>р</w:t>
      </w:r>
      <w:r w:rsidRPr="00AB5036">
        <w:rPr>
          <w:rStyle w:val="StrongEmphasis"/>
          <w:kern w:val="0"/>
        </w:rPr>
        <w:t>азмещение</w:t>
      </w:r>
    </w:p>
    <w:p w14:paraId="365F569A" w14:textId="77777777" w:rsidR="00A75CC0" w:rsidRDefault="00A75CC0" w:rsidP="00A75CC0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A75CC0">
        <w:rPr>
          <w:kern w:val="0"/>
        </w:rPr>
        <w:t>Заказчик обязуется уведомить Исполнителя об отмене бронирования, изменении сроков проживания или числа</w:t>
      </w:r>
      <w:r>
        <w:rPr>
          <w:kern w:val="0"/>
          <w:lang w:val="ru-RU"/>
        </w:rPr>
        <w:t xml:space="preserve"> с</w:t>
      </w:r>
      <w:r w:rsidRPr="00A75CC0">
        <w:rPr>
          <w:kern w:val="0"/>
        </w:rPr>
        <w:t>опровождающи</w:t>
      </w:r>
      <w:r>
        <w:rPr>
          <w:kern w:val="0"/>
          <w:lang w:val="ru-RU"/>
        </w:rPr>
        <w:t>х</w:t>
      </w:r>
      <w:r w:rsidRPr="00A75CC0">
        <w:rPr>
          <w:kern w:val="0"/>
        </w:rPr>
        <w:t xml:space="preserve"> его Гостей</w:t>
      </w:r>
      <w:r>
        <w:rPr>
          <w:kern w:val="0"/>
          <w:lang w:val="ru-RU"/>
        </w:rPr>
        <w:t>,</w:t>
      </w:r>
      <w:r w:rsidRPr="00A75CC0">
        <w:t xml:space="preserve"> </w:t>
      </w:r>
      <w:r w:rsidRPr="00A75CC0">
        <w:rPr>
          <w:kern w:val="0"/>
        </w:rPr>
        <w:t xml:space="preserve">а также любых других условий заявки. Уведомление считается принятым после получения подтверждения от </w:t>
      </w:r>
      <w:r>
        <w:rPr>
          <w:kern w:val="0"/>
          <w:lang w:val="ru-RU"/>
        </w:rPr>
        <w:t>И</w:t>
      </w:r>
      <w:r w:rsidRPr="00A75CC0">
        <w:rPr>
          <w:kern w:val="0"/>
        </w:rPr>
        <w:t xml:space="preserve">сполнителя </w:t>
      </w:r>
    </w:p>
    <w:p w14:paraId="0A5757BB" w14:textId="77777777" w:rsidR="00A75CC0" w:rsidRDefault="00A75CC0" w:rsidP="00A75CC0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A75CC0">
        <w:rPr>
          <w:kern w:val="0"/>
          <w:lang w:val="ru-RU"/>
        </w:rPr>
        <w:t>В случае отмены бронирования Заказчиком Исполнитель производит возврат полученной предоплаты за проживание в следующем порядке:</w:t>
      </w:r>
    </w:p>
    <w:p w14:paraId="33C4D615" w14:textId="77777777" w:rsidR="00A75CC0" w:rsidRDefault="00A75CC0" w:rsidP="00A75CC0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kern w:val="0"/>
          <w:lang w:val="ru-RU"/>
        </w:rPr>
      </w:pPr>
      <w:r w:rsidRPr="00A75CC0">
        <w:rPr>
          <w:kern w:val="0"/>
          <w:lang w:val="ru-RU"/>
        </w:rPr>
        <w:t>При уведомлении об отмене не позднее, чем за 1 сутки (24 часа) до даты заезда (за исключением периодов, указанных в п. 4.2.2), предоплата возвращается в полном объеме. При уведомлении в более поздний срок Исполнитель удерживает штраф в размере стоимости одних суток проживания.</w:t>
      </w:r>
    </w:p>
    <w:p w14:paraId="7DD5FF02" w14:textId="77777777" w:rsidR="007A0AAA" w:rsidRDefault="00A75CC0" w:rsidP="007A0AAA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kern w:val="0"/>
          <w:lang w:val="ru-RU"/>
        </w:rPr>
      </w:pPr>
      <w:r w:rsidRPr="00A75CC0">
        <w:rPr>
          <w:kern w:val="0"/>
          <w:lang w:val="ru-RU"/>
        </w:rPr>
        <w:t>В периоды высокого сезона (с 15 августа по 10 ноября, с 31 декабря по 08 января, с 10 апреля по 10 мая) при уведомлении об отмене не позднее, чем за 3 суток (72 часа) до даты заезда, предоплата возвращается в полном объеме. При уведомлении в более поздний срок Исполнитель удерживает штраф в размере стоимости одних суток проживания.</w:t>
      </w:r>
    </w:p>
    <w:p w14:paraId="5AB4B62A" w14:textId="0D1871E4" w:rsidR="00A75CC0" w:rsidRPr="007A0AAA" w:rsidRDefault="00A75CC0" w:rsidP="007A0AAA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kern w:val="0"/>
          <w:lang w:val="ru-RU"/>
        </w:rPr>
      </w:pPr>
      <w:r w:rsidRPr="007A0AAA">
        <w:rPr>
          <w:kern w:val="0"/>
          <w:lang w:val="ru-RU"/>
        </w:rPr>
        <w:t>При отмене группового бронирования (5 номеров и более) при уведомлении не позднее, чем за 7 дней до даты заезда, предоплата возвращается в полном объеме. При уведомлении в более поздний срок Исполнитель удерживает штраф в размере стоимости одних суток проживания по каждому отмененному номеру.</w:t>
      </w:r>
    </w:p>
    <w:p w14:paraId="2BB0D121" w14:textId="617E8BD4" w:rsidR="007A0AAA" w:rsidRDefault="007A0AAA" w:rsidP="007A0AAA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7A0AAA">
        <w:rPr>
          <w:kern w:val="0"/>
        </w:rPr>
        <w:t xml:space="preserve">При отказе от дополнительных услуг </w:t>
      </w:r>
      <w:r w:rsidR="009873BE">
        <w:rPr>
          <w:kern w:val="0"/>
        </w:rPr>
        <w:t>«</w:t>
      </w:r>
      <w:r w:rsidRPr="007A0AAA">
        <w:rPr>
          <w:kern w:val="0"/>
        </w:rPr>
        <w:t>аренда катера</w:t>
      </w:r>
      <w:r w:rsidR="009873BE">
        <w:rPr>
          <w:kern w:val="0"/>
        </w:rPr>
        <w:t>»</w:t>
      </w:r>
      <w:r w:rsidRPr="007A0AAA">
        <w:rPr>
          <w:kern w:val="0"/>
        </w:rPr>
        <w:t xml:space="preserve"> и </w:t>
      </w:r>
      <w:r w:rsidR="009873BE">
        <w:rPr>
          <w:kern w:val="0"/>
        </w:rPr>
        <w:t>«</w:t>
      </w:r>
      <w:r w:rsidRPr="007A0AAA">
        <w:rPr>
          <w:kern w:val="0"/>
        </w:rPr>
        <w:t>услуги егеря</w:t>
      </w:r>
      <w:r w:rsidR="009873BE">
        <w:rPr>
          <w:kern w:val="0"/>
        </w:rPr>
        <w:t>»</w:t>
      </w:r>
      <w:r w:rsidRPr="007A0AAA">
        <w:rPr>
          <w:kern w:val="0"/>
        </w:rPr>
        <w:t xml:space="preserve"> за 7</w:t>
      </w:r>
      <w:r>
        <w:rPr>
          <w:kern w:val="0"/>
          <w:lang w:val="ru-RU"/>
        </w:rPr>
        <w:t xml:space="preserve"> (семь)</w:t>
      </w:r>
      <w:r w:rsidRPr="007A0AAA">
        <w:rPr>
          <w:kern w:val="0"/>
        </w:rPr>
        <w:t xml:space="preserve"> и менее дней до даты оказания</w:t>
      </w:r>
      <w:r>
        <w:rPr>
          <w:kern w:val="0"/>
          <w:lang w:val="ru-RU"/>
        </w:rPr>
        <w:t xml:space="preserve"> – </w:t>
      </w:r>
      <w:r w:rsidRPr="007A0AAA">
        <w:rPr>
          <w:kern w:val="0"/>
        </w:rPr>
        <w:t xml:space="preserve">услуга считается оказанной, предоплата не возвращается </w:t>
      </w:r>
    </w:p>
    <w:p w14:paraId="7E872AC9" w14:textId="548063E4" w:rsidR="004D772B" w:rsidRPr="007A0AAA" w:rsidRDefault="007A0AAA" w:rsidP="007A0AAA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7A0AAA">
        <w:rPr>
          <w:kern w:val="0"/>
        </w:rPr>
        <w:t xml:space="preserve">При отмене банкетного мероприятия за 7 </w:t>
      </w:r>
      <w:r>
        <w:rPr>
          <w:kern w:val="0"/>
          <w:lang w:val="ru-RU"/>
        </w:rPr>
        <w:t xml:space="preserve">(семь) </w:t>
      </w:r>
      <w:r w:rsidRPr="007A0AAA">
        <w:rPr>
          <w:kern w:val="0"/>
        </w:rPr>
        <w:t xml:space="preserve">дней и менее Заказчик оплачивает неустойку в размере 20% стоимости </w:t>
      </w:r>
      <w:r>
        <w:rPr>
          <w:kern w:val="0"/>
          <w:lang w:val="ru-RU"/>
        </w:rPr>
        <w:t>п</w:t>
      </w:r>
      <w:r w:rsidRPr="007A0AAA">
        <w:rPr>
          <w:kern w:val="0"/>
        </w:rPr>
        <w:t>рограммы мероприятия</w:t>
      </w:r>
      <w:r>
        <w:rPr>
          <w:kern w:val="0"/>
          <w:lang w:val="ru-RU"/>
        </w:rPr>
        <w:t xml:space="preserve"> </w:t>
      </w:r>
      <w:r w:rsidRPr="007A0AAA">
        <w:rPr>
          <w:kern w:val="0"/>
        </w:rPr>
        <w:t>(меню и дополнительные услуги по мероприятию).</w:t>
      </w:r>
    </w:p>
    <w:p w14:paraId="228158FB" w14:textId="6EC3B509" w:rsidR="004D772B" w:rsidRPr="007A0AAA" w:rsidRDefault="004D772B" w:rsidP="00AB5036">
      <w:pPr>
        <w:pStyle w:val="a4"/>
        <w:jc w:val="both"/>
        <w:rPr>
          <w:kern w:val="0"/>
          <w:lang w:val="ru-RU"/>
        </w:rPr>
      </w:pPr>
    </w:p>
    <w:p w14:paraId="573F67AE" w14:textId="7C8456CD" w:rsidR="004D772B" w:rsidRPr="00AB5036" w:rsidRDefault="007A0AAA" w:rsidP="007A0AAA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7A0AAA">
        <w:rPr>
          <w:kern w:val="0"/>
        </w:rPr>
        <w:t>В день выезда Исполнитель предоставляет Заказчику уточнённый счёт для окончательных взаиморасчётов</w:t>
      </w:r>
      <w:r w:rsidRPr="00AB5036">
        <w:rPr>
          <w:kern w:val="0"/>
        </w:rPr>
        <w:t>.</w:t>
      </w:r>
    </w:p>
    <w:p w14:paraId="36795787" w14:textId="216A3B95" w:rsidR="004D772B" w:rsidRPr="00AB5036" w:rsidRDefault="008D71F0" w:rsidP="00CE5BF2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>
        <w:rPr>
          <w:rStyle w:val="StrongEmphasis"/>
          <w:kern w:val="0"/>
          <w:lang w:val="ru-RU"/>
        </w:rPr>
        <w:t>П</w:t>
      </w:r>
      <w:r w:rsidRPr="00AB5036">
        <w:rPr>
          <w:rStyle w:val="StrongEmphasis"/>
          <w:kern w:val="0"/>
        </w:rPr>
        <w:t>орядок расчетов и стоимость услуг</w:t>
      </w:r>
    </w:p>
    <w:p w14:paraId="681F9D4C" w14:textId="33380E62" w:rsidR="004D772B" w:rsidRPr="00AB5036" w:rsidRDefault="00CE5BF2" w:rsidP="00CE5BF2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CE5BF2">
        <w:rPr>
          <w:kern w:val="0"/>
        </w:rPr>
        <w:t xml:space="preserve">Стоимость гостиничных услуг определяется согласно прейскуранту. Все услуги, не оговоренные в </w:t>
      </w:r>
      <w:r>
        <w:rPr>
          <w:kern w:val="0"/>
          <w:lang w:val="ru-RU"/>
        </w:rPr>
        <w:t>Д</w:t>
      </w:r>
      <w:r w:rsidRPr="00CE5BF2">
        <w:rPr>
          <w:kern w:val="0"/>
        </w:rPr>
        <w:t>оговоре, считаются дополнительными</w:t>
      </w:r>
      <w:r w:rsidRPr="00AB5036">
        <w:rPr>
          <w:kern w:val="0"/>
        </w:rPr>
        <w:t>.</w:t>
      </w:r>
    </w:p>
    <w:p w14:paraId="1FE262D9" w14:textId="6FEA2CAA" w:rsidR="004D772B" w:rsidRPr="00A748F2" w:rsidRDefault="00000000" w:rsidP="00CE5BF2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748F2">
        <w:rPr>
          <w:kern w:val="0"/>
        </w:rPr>
        <w:t xml:space="preserve">Расчетное время начала обслуживания </w:t>
      </w:r>
      <w:r w:rsidR="00A748F2">
        <w:rPr>
          <w:kern w:val="0"/>
        </w:rPr>
        <w:t>–</w:t>
      </w:r>
      <w:r w:rsidR="00A748F2">
        <w:rPr>
          <w:kern w:val="0"/>
          <w:lang w:val="ru-RU"/>
        </w:rPr>
        <w:t xml:space="preserve"> </w:t>
      </w:r>
      <w:r w:rsidRPr="00A748F2">
        <w:rPr>
          <w:rStyle w:val="StrongEmphasis"/>
          <w:b w:val="0"/>
          <w:bCs w:val="0"/>
          <w:kern w:val="0"/>
        </w:rPr>
        <w:t>14 часов дня заезда</w:t>
      </w:r>
      <w:r w:rsidRPr="00A748F2">
        <w:rPr>
          <w:b/>
          <w:bCs/>
          <w:kern w:val="0"/>
        </w:rPr>
        <w:t xml:space="preserve">, </w:t>
      </w:r>
      <w:r w:rsidRPr="00A748F2">
        <w:rPr>
          <w:kern w:val="0"/>
        </w:rPr>
        <w:t xml:space="preserve">расчетное время окончания облуживания – </w:t>
      </w:r>
      <w:r w:rsidRPr="00A748F2">
        <w:rPr>
          <w:rStyle w:val="StrongEmphasis"/>
          <w:b w:val="0"/>
          <w:bCs w:val="0"/>
          <w:kern w:val="0"/>
        </w:rPr>
        <w:t>12 часов дня отъезда</w:t>
      </w:r>
      <w:r w:rsidRPr="00A748F2">
        <w:rPr>
          <w:kern w:val="0"/>
        </w:rPr>
        <w:t>. Если</w:t>
      </w:r>
      <w:r w:rsidR="00CE5BF2" w:rsidRPr="00A748F2">
        <w:rPr>
          <w:kern w:val="0"/>
        </w:rPr>
        <w:t xml:space="preserve"> Заказчику </w:t>
      </w:r>
      <w:r w:rsidRPr="00A748F2">
        <w:rPr>
          <w:kern w:val="0"/>
        </w:rPr>
        <w:t>и</w:t>
      </w:r>
      <w:r w:rsidR="00CE5BF2" w:rsidRPr="00A748F2">
        <w:rPr>
          <w:kern w:val="0"/>
          <w:lang w:val="ru-RU"/>
        </w:rPr>
        <w:t>/</w:t>
      </w:r>
      <w:r w:rsidRPr="00A748F2">
        <w:rPr>
          <w:kern w:val="0"/>
        </w:rPr>
        <w:t xml:space="preserve">или </w:t>
      </w:r>
      <w:r w:rsidR="00CE5BF2" w:rsidRPr="00A748F2">
        <w:rPr>
          <w:kern w:val="0"/>
        </w:rPr>
        <w:t>Гостям</w:t>
      </w:r>
      <w:r w:rsidRPr="00A748F2">
        <w:rPr>
          <w:kern w:val="0"/>
        </w:rPr>
        <w:t xml:space="preserve"> необходимо заехать или выехать из номера в другое время, он обязан сообщить об этом до заезда и произвести оплату в соответствии с фактическим временем пребывания.</w:t>
      </w:r>
    </w:p>
    <w:p w14:paraId="4AF6EA6F" w14:textId="5DDFDF5E" w:rsidR="004D772B" w:rsidRPr="00AB5036" w:rsidRDefault="00000000" w:rsidP="00CE5BF2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Оплата услуг производится посредством наличных или безналичных расчетов в соответствии с законодательством Российской Федерации.</w:t>
      </w:r>
    </w:p>
    <w:p w14:paraId="7D8C88BA" w14:textId="7E2A7480" w:rsidR="004D772B" w:rsidRPr="00AB5036" w:rsidRDefault="00A748F2" w:rsidP="00A748F2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748F2">
        <w:rPr>
          <w:kern w:val="0"/>
        </w:rPr>
        <w:t>Предоплата</w:t>
      </w:r>
      <w:r>
        <w:rPr>
          <w:kern w:val="0"/>
          <w:lang w:val="ru-RU"/>
        </w:rPr>
        <w:t xml:space="preserve"> – </w:t>
      </w:r>
      <w:r w:rsidRPr="00A748F2">
        <w:rPr>
          <w:kern w:val="0"/>
        </w:rPr>
        <w:t>не менее стоимости 1 ночи каждого забронированного номера</w:t>
      </w:r>
      <w:r>
        <w:rPr>
          <w:kern w:val="0"/>
          <w:lang w:val="ru-RU"/>
        </w:rPr>
        <w:t xml:space="preserve"> – </w:t>
      </w:r>
      <w:r w:rsidRPr="00A748F2">
        <w:rPr>
          <w:kern w:val="0"/>
        </w:rPr>
        <w:t>вносится в течение 2</w:t>
      </w:r>
      <w:r>
        <w:rPr>
          <w:kern w:val="0"/>
          <w:lang w:val="ru-RU"/>
        </w:rPr>
        <w:t xml:space="preserve"> (двух)</w:t>
      </w:r>
      <w:r w:rsidRPr="00A748F2">
        <w:rPr>
          <w:kern w:val="0"/>
        </w:rPr>
        <w:t xml:space="preserve"> банковских дней со дня выставления счёта</w:t>
      </w:r>
      <w:r w:rsidRPr="00AB5036">
        <w:rPr>
          <w:kern w:val="0"/>
        </w:rPr>
        <w:t>.</w:t>
      </w:r>
    </w:p>
    <w:p w14:paraId="03C6DAAA" w14:textId="77777777" w:rsidR="00A748F2" w:rsidRDefault="00A748F2" w:rsidP="00A748F2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  <w:lang w:val="ru-RU"/>
        </w:rPr>
      </w:pPr>
      <w:r w:rsidRPr="00A748F2">
        <w:rPr>
          <w:kern w:val="0"/>
        </w:rPr>
        <w:t>Полная оплата производится при заселении в день заезда. При бронировании менее чем за 3</w:t>
      </w:r>
      <w:r>
        <w:rPr>
          <w:kern w:val="0"/>
          <w:lang w:val="ru-RU"/>
        </w:rPr>
        <w:t xml:space="preserve"> (три)</w:t>
      </w:r>
      <w:r w:rsidRPr="00A748F2">
        <w:rPr>
          <w:kern w:val="0"/>
        </w:rPr>
        <w:t xml:space="preserve"> дня</w:t>
      </w:r>
      <w:r>
        <w:rPr>
          <w:kern w:val="0"/>
          <w:lang w:val="ru-RU"/>
        </w:rPr>
        <w:t xml:space="preserve"> – </w:t>
      </w:r>
      <w:r w:rsidRPr="00A748F2">
        <w:rPr>
          <w:kern w:val="0"/>
        </w:rPr>
        <w:t>в день бронирования.</w:t>
      </w:r>
    </w:p>
    <w:p w14:paraId="6CEAC76D" w14:textId="036A1F00" w:rsidR="0001162A" w:rsidRDefault="00A748F2" w:rsidP="0001162A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Style w:val="StrongEmphasis"/>
          <w:b w:val="0"/>
          <w:bCs w:val="0"/>
          <w:kern w:val="0"/>
          <w:lang w:val="ru-RU"/>
        </w:rPr>
      </w:pPr>
      <w:r w:rsidRPr="00A748F2">
        <w:rPr>
          <w:rStyle w:val="StrongEmphasis"/>
          <w:b w:val="0"/>
          <w:bCs w:val="0"/>
          <w:kern w:val="0"/>
        </w:rPr>
        <w:t xml:space="preserve">Не менее чем за 10 (десять) календарных дней до даты заезда ЗАКАЗЧИК обязан внести 100% предоплату за дополнительные услуги: </w:t>
      </w:r>
      <w:r w:rsidR="009873BE">
        <w:rPr>
          <w:rStyle w:val="StrongEmphasis"/>
          <w:b w:val="0"/>
          <w:bCs w:val="0"/>
          <w:kern w:val="0"/>
        </w:rPr>
        <w:t>«</w:t>
      </w:r>
      <w:r w:rsidRPr="00A748F2">
        <w:rPr>
          <w:rStyle w:val="StrongEmphasis"/>
          <w:b w:val="0"/>
          <w:bCs w:val="0"/>
          <w:kern w:val="0"/>
        </w:rPr>
        <w:t>аренда катера</w:t>
      </w:r>
      <w:r w:rsidR="009873BE">
        <w:rPr>
          <w:rStyle w:val="StrongEmphasis"/>
          <w:b w:val="0"/>
          <w:bCs w:val="0"/>
          <w:kern w:val="0"/>
        </w:rPr>
        <w:t>»</w:t>
      </w:r>
      <w:r w:rsidRPr="00A748F2">
        <w:rPr>
          <w:rStyle w:val="StrongEmphasis"/>
          <w:b w:val="0"/>
          <w:bCs w:val="0"/>
          <w:kern w:val="0"/>
        </w:rPr>
        <w:t xml:space="preserve">, </w:t>
      </w:r>
      <w:r w:rsidR="009873BE">
        <w:rPr>
          <w:rStyle w:val="StrongEmphasis"/>
          <w:b w:val="0"/>
          <w:bCs w:val="0"/>
          <w:kern w:val="0"/>
        </w:rPr>
        <w:t>«</w:t>
      </w:r>
      <w:r w:rsidRPr="00A748F2">
        <w:rPr>
          <w:rStyle w:val="StrongEmphasis"/>
          <w:b w:val="0"/>
          <w:bCs w:val="0"/>
          <w:kern w:val="0"/>
        </w:rPr>
        <w:t>услуги егеря</w:t>
      </w:r>
      <w:r w:rsidR="009873BE">
        <w:rPr>
          <w:rStyle w:val="StrongEmphasis"/>
          <w:b w:val="0"/>
          <w:bCs w:val="0"/>
          <w:kern w:val="0"/>
        </w:rPr>
        <w:t>»</w:t>
      </w:r>
      <w:r w:rsidRPr="00A748F2">
        <w:rPr>
          <w:rStyle w:val="StrongEmphasis"/>
          <w:b w:val="0"/>
          <w:bCs w:val="0"/>
          <w:kern w:val="0"/>
        </w:rPr>
        <w:t xml:space="preserve">, </w:t>
      </w:r>
      <w:r w:rsidR="009873BE">
        <w:rPr>
          <w:rStyle w:val="StrongEmphasis"/>
          <w:b w:val="0"/>
          <w:bCs w:val="0"/>
          <w:kern w:val="0"/>
        </w:rPr>
        <w:t>«</w:t>
      </w:r>
      <w:r w:rsidRPr="00A748F2">
        <w:rPr>
          <w:rStyle w:val="StrongEmphasis"/>
          <w:b w:val="0"/>
          <w:bCs w:val="0"/>
          <w:kern w:val="0"/>
        </w:rPr>
        <w:t>аренда бани</w:t>
      </w:r>
      <w:r w:rsidR="009873BE">
        <w:rPr>
          <w:rStyle w:val="StrongEmphasis"/>
          <w:b w:val="0"/>
          <w:bCs w:val="0"/>
          <w:kern w:val="0"/>
        </w:rPr>
        <w:t>»</w:t>
      </w:r>
      <w:r w:rsidRPr="00A748F2">
        <w:rPr>
          <w:rStyle w:val="StrongEmphasis"/>
          <w:b w:val="0"/>
          <w:bCs w:val="0"/>
          <w:kern w:val="0"/>
        </w:rPr>
        <w:t>. В случае отсутствия предоплаты за указанные услуги в период высокого сезона (с 15 августа по 10 ноября, с 31 декабря по 08 января, с 10 апреля по 10 мая) Исполнитель вправе снять бронь этих услуг на неоплаченные даты. При бронировании указанных услуг менее чем за 10 (десять) календарных дней до даты заезда 100% предоплата вносится Заказчиком в день бронирования</w:t>
      </w:r>
    </w:p>
    <w:p w14:paraId="52258EE1" w14:textId="5C1631C5" w:rsidR="004D772B" w:rsidRPr="0001162A" w:rsidRDefault="0001162A" w:rsidP="0001162A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  <w:lang w:val="ru-RU"/>
        </w:rPr>
      </w:pPr>
      <w:r w:rsidRPr="0001162A">
        <w:rPr>
          <w:kern w:val="0"/>
        </w:rPr>
        <w:t>Исполнитель</w:t>
      </w:r>
      <w:r w:rsidR="00A748F2" w:rsidRPr="0001162A">
        <w:rPr>
          <w:kern w:val="0"/>
        </w:rPr>
        <w:t xml:space="preserve"> не гарантирует оказания услуг </w:t>
      </w:r>
      <w:r w:rsidR="009873BE">
        <w:rPr>
          <w:kern w:val="0"/>
        </w:rPr>
        <w:t>«</w:t>
      </w:r>
      <w:r w:rsidR="00A748F2" w:rsidRPr="0001162A">
        <w:rPr>
          <w:kern w:val="0"/>
        </w:rPr>
        <w:t>аренда катера</w:t>
      </w:r>
      <w:r w:rsidR="009873BE">
        <w:rPr>
          <w:kern w:val="0"/>
        </w:rPr>
        <w:t>»</w:t>
      </w:r>
      <w:r w:rsidR="00A748F2" w:rsidRPr="0001162A">
        <w:rPr>
          <w:kern w:val="0"/>
        </w:rPr>
        <w:t xml:space="preserve">, </w:t>
      </w:r>
      <w:r w:rsidR="009873BE">
        <w:rPr>
          <w:kern w:val="0"/>
        </w:rPr>
        <w:t>«</w:t>
      </w:r>
      <w:r w:rsidR="00A748F2" w:rsidRPr="0001162A">
        <w:rPr>
          <w:kern w:val="0"/>
        </w:rPr>
        <w:t>услуги егеря</w:t>
      </w:r>
      <w:r w:rsidR="009873BE">
        <w:rPr>
          <w:kern w:val="0"/>
        </w:rPr>
        <w:t>»</w:t>
      </w:r>
      <w:r w:rsidR="00A748F2" w:rsidRPr="0001162A">
        <w:rPr>
          <w:kern w:val="0"/>
        </w:rPr>
        <w:t xml:space="preserve">, </w:t>
      </w:r>
      <w:r w:rsidR="009873BE">
        <w:rPr>
          <w:kern w:val="0"/>
        </w:rPr>
        <w:t>«</w:t>
      </w:r>
      <w:r w:rsidR="00A748F2" w:rsidRPr="0001162A">
        <w:rPr>
          <w:kern w:val="0"/>
        </w:rPr>
        <w:t>аренда бани</w:t>
      </w:r>
      <w:r w:rsidR="009873BE">
        <w:rPr>
          <w:kern w:val="0"/>
        </w:rPr>
        <w:t>»</w:t>
      </w:r>
      <w:r w:rsidR="00A748F2" w:rsidRPr="0001162A">
        <w:rPr>
          <w:kern w:val="0"/>
        </w:rPr>
        <w:t>, не подтверждённых до заезда.</w:t>
      </w:r>
    </w:p>
    <w:p w14:paraId="05E73DE9" w14:textId="1E1BB294" w:rsidR="004D772B" w:rsidRPr="00AB5036" w:rsidRDefault="008D71F0" w:rsidP="0001162A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>
        <w:rPr>
          <w:rStyle w:val="StrongEmphasis"/>
          <w:kern w:val="0"/>
          <w:lang w:val="ru-RU"/>
        </w:rPr>
        <w:t>И</w:t>
      </w:r>
      <w:r w:rsidRPr="00AB5036">
        <w:rPr>
          <w:rStyle w:val="StrongEmphasis"/>
          <w:kern w:val="0"/>
        </w:rPr>
        <w:t>нформация о гостиничных услугах</w:t>
      </w:r>
    </w:p>
    <w:p w14:paraId="49301300" w14:textId="7F06062F" w:rsidR="0001162A" w:rsidRDefault="0001162A" w:rsidP="0001162A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  <w:lang w:val="ru-RU"/>
        </w:rPr>
      </w:pPr>
      <w:r w:rsidRPr="0001162A">
        <w:rPr>
          <w:kern w:val="0"/>
        </w:rPr>
        <w:t xml:space="preserve">Информация о стоимости номеров и услуг размещается на </w:t>
      </w:r>
      <w:r>
        <w:rPr>
          <w:kern w:val="0"/>
          <w:lang w:val="ru-RU"/>
        </w:rPr>
        <w:t>Сайте</w:t>
      </w:r>
      <w:r w:rsidRPr="0001162A">
        <w:rPr>
          <w:kern w:val="0"/>
        </w:rPr>
        <w:t xml:space="preserve">. Вся информация для </w:t>
      </w:r>
      <w:r>
        <w:rPr>
          <w:kern w:val="0"/>
          <w:lang w:val="ru-RU"/>
        </w:rPr>
        <w:t>Заказчиков</w:t>
      </w:r>
      <w:r w:rsidRPr="0001162A">
        <w:rPr>
          <w:kern w:val="0"/>
        </w:rPr>
        <w:t xml:space="preserve"> (прейскуранты, меню, навигация, объявления) размещается на русском языке. На </w:t>
      </w:r>
      <w:r>
        <w:rPr>
          <w:kern w:val="0"/>
          <w:lang w:val="ru-RU"/>
        </w:rPr>
        <w:t>С</w:t>
      </w:r>
      <w:r w:rsidRPr="0001162A">
        <w:rPr>
          <w:kern w:val="0"/>
        </w:rPr>
        <w:t xml:space="preserve">айте и стойке регистрации указываются номер Базы отдыха </w:t>
      </w:r>
      <w:r w:rsidR="009873BE">
        <w:rPr>
          <w:kern w:val="0"/>
        </w:rPr>
        <w:t>«</w:t>
      </w:r>
      <w:r w:rsidRPr="0001162A">
        <w:rPr>
          <w:kern w:val="0"/>
        </w:rPr>
        <w:t>Фрегат</w:t>
      </w:r>
      <w:r w:rsidR="009873BE">
        <w:rPr>
          <w:kern w:val="0"/>
        </w:rPr>
        <w:t>»</w:t>
      </w:r>
      <w:r w:rsidRPr="0001162A">
        <w:rPr>
          <w:kern w:val="0"/>
        </w:rPr>
        <w:t xml:space="preserve"> в Едином федеральном реестре средств размещения, площадь номеров (кв. м), полный перечень льгот и скидок.</w:t>
      </w:r>
    </w:p>
    <w:p w14:paraId="69EE277E" w14:textId="6627FEA1" w:rsidR="004D772B" w:rsidRPr="00AB5036" w:rsidRDefault="008D71F0" w:rsidP="0001162A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>
        <w:rPr>
          <w:rStyle w:val="StrongEmphasis"/>
          <w:kern w:val="0"/>
          <w:lang w:val="ru-RU"/>
        </w:rPr>
        <w:t>П</w:t>
      </w:r>
      <w:r w:rsidRPr="00AB5036">
        <w:rPr>
          <w:rStyle w:val="StrongEmphasis"/>
          <w:kern w:val="0"/>
        </w:rPr>
        <w:t>рава, обязанности и ответственность сторон</w:t>
      </w:r>
    </w:p>
    <w:p w14:paraId="706DFDEA" w14:textId="479FF6BD" w:rsidR="004D772B" w:rsidRPr="00AB5036" w:rsidRDefault="00000000" w:rsidP="0001162A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Права и обязанности </w:t>
      </w:r>
      <w:r w:rsidR="0001162A" w:rsidRPr="00AB5036">
        <w:rPr>
          <w:rStyle w:val="StrongEmphasis"/>
          <w:kern w:val="0"/>
        </w:rPr>
        <w:t>Исполнителя</w:t>
      </w:r>
      <w:r w:rsidR="0001162A">
        <w:rPr>
          <w:rStyle w:val="StrongEmphasis"/>
          <w:kern w:val="0"/>
          <w:lang w:val="ru-RU"/>
        </w:rPr>
        <w:t>:</w:t>
      </w:r>
    </w:p>
    <w:p w14:paraId="46B2DE7D" w14:textId="071C6455" w:rsidR="004D772B" w:rsidRPr="0001162A" w:rsidRDefault="0001162A" w:rsidP="0001162A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b/>
          <w:bCs/>
          <w:kern w:val="0"/>
        </w:rPr>
      </w:pPr>
      <w:r w:rsidRPr="0001162A">
        <w:rPr>
          <w:rStyle w:val="StrongEmphasis"/>
          <w:b w:val="0"/>
          <w:bCs w:val="0"/>
          <w:kern w:val="0"/>
        </w:rPr>
        <w:t>Исполнитель имеет право:</w:t>
      </w:r>
    </w:p>
    <w:p w14:paraId="570E2B37" w14:textId="471EC98D" w:rsidR="004D772B" w:rsidRPr="00AB5036" w:rsidRDefault="00000000" w:rsidP="0001162A">
      <w:pPr>
        <w:pStyle w:val="a4"/>
        <w:numPr>
          <w:ilvl w:val="0"/>
          <w:numId w:val="10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в исключительных случаях, по договоренности с З</w:t>
      </w:r>
      <w:r w:rsidR="0001162A" w:rsidRPr="00AB5036">
        <w:rPr>
          <w:kern w:val="0"/>
        </w:rPr>
        <w:t>аказчиком</w:t>
      </w:r>
      <w:r w:rsidRPr="00AB5036">
        <w:rPr>
          <w:kern w:val="0"/>
        </w:rPr>
        <w:t>, внести изменения в перечень предоставляемых гостиничных услуг (с соответствующим перерасчетом стоимости) либо возвратить уплаченную З</w:t>
      </w:r>
      <w:r w:rsidR="0001162A" w:rsidRPr="00AB5036">
        <w:rPr>
          <w:kern w:val="0"/>
        </w:rPr>
        <w:t>аказчиком</w:t>
      </w:r>
      <w:r w:rsidRPr="00AB5036">
        <w:rPr>
          <w:kern w:val="0"/>
        </w:rPr>
        <w:t xml:space="preserve"> сумму; </w:t>
      </w:r>
    </w:p>
    <w:p w14:paraId="559CB399" w14:textId="095CE172" w:rsidR="004D772B" w:rsidRPr="00AB5036" w:rsidRDefault="00000000" w:rsidP="0001162A">
      <w:pPr>
        <w:pStyle w:val="a4"/>
        <w:numPr>
          <w:ilvl w:val="0"/>
          <w:numId w:val="10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 xml:space="preserve">аннулировать бронирование в случае задержки оплаты за гостиничные услуги или задержки сроков подачи документов с возмещением понесенных расходов за счет удержания их из сумм, полученных от </w:t>
      </w:r>
      <w:r w:rsidR="0001162A" w:rsidRPr="00AB5036">
        <w:rPr>
          <w:kern w:val="0"/>
        </w:rPr>
        <w:t>Заказчика</w:t>
      </w:r>
      <w:r w:rsidRPr="00AB5036">
        <w:rPr>
          <w:kern w:val="0"/>
        </w:rPr>
        <w:t xml:space="preserve">; </w:t>
      </w:r>
    </w:p>
    <w:p w14:paraId="77A2CD85" w14:textId="37D19E93" w:rsidR="004D772B" w:rsidRPr="00AB5036" w:rsidRDefault="0001162A" w:rsidP="0001162A">
      <w:pPr>
        <w:pStyle w:val="a4"/>
        <w:numPr>
          <w:ilvl w:val="0"/>
          <w:numId w:val="10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01162A">
        <w:rPr>
          <w:kern w:val="0"/>
        </w:rPr>
        <w:t>не рассматривать претензии, поступившие позднее 20</w:t>
      </w:r>
      <w:r>
        <w:rPr>
          <w:kern w:val="0"/>
          <w:lang w:val="ru-RU"/>
        </w:rPr>
        <w:t xml:space="preserve"> (двадц</w:t>
      </w:r>
      <w:r w:rsidR="00462324">
        <w:rPr>
          <w:kern w:val="0"/>
          <w:lang w:val="ru-RU"/>
        </w:rPr>
        <w:t>ати)</w:t>
      </w:r>
      <w:r w:rsidRPr="0001162A">
        <w:rPr>
          <w:kern w:val="0"/>
        </w:rPr>
        <w:t xml:space="preserve"> дней после выезда</w:t>
      </w:r>
      <w:r w:rsidRPr="00AB5036">
        <w:rPr>
          <w:kern w:val="0"/>
        </w:rPr>
        <w:t xml:space="preserve">; </w:t>
      </w:r>
    </w:p>
    <w:p w14:paraId="3BB35875" w14:textId="205923AD" w:rsidR="004D772B" w:rsidRPr="00AB5036" w:rsidRDefault="00030AA3" w:rsidP="0001162A">
      <w:pPr>
        <w:pStyle w:val="a4"/>
        <w:numPr>
          <w:ilvl w:val="0"/>
          <w:numId w:val="10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030AA3">
        <w:rPr>
          <w:kern w:val="0"/>
        </w:rPr>
        <w:t>в случае оплаты Заказчиком гостиничных услуг и последующим отказом от них, Исполнитель производит возврат уплаченной за услуги суммы в размере и на условиях, указанных в разделе 4 настоящего Договора</w:t>
      </w:r>
      <w:r w:rsidRPr="00AB5036">
        <w:rPr>
          <w:kern w:val="0"/>
        </w:rPr>
        <w:t xml:space="preserve">; </w:t>
      </w:r>
    </w:p>
    <w:p w14:paraId="6A556521" w14:textId="16E80663" w:rsidR="004D772B" w:rsidRPr="00AB5036" w:rsidRDefault="00000000" w:rsidP="0001162A">
      <w:pPr>
        <w:pStyle w:val="a4"/>
        <w:numPr>
          <w:ilvl w:val="0"/>
          <w:numId w:val="10"/>
        </w:numPr>
        <w:tabs>
          <w:tab w:val="left" w:pos="707"/>
          <w:tab w:val="left" w:pos="1276"/>
        </w:tabs>
        <w:ind w:left="0" w:firstLine="851"/>
        <w:jc w:val="both"/>
        <w:rPr>
          <w:kern w:val="0"/>
        </w:rPr>
      </w:pPr>
      <w:r w:rsidRPr="00462324">
        <w:rPr>
          <w:rStyle w:val="StrongEmphasis"/>
          <w:b w:val="0"/>
          <w:bCs w:val="0"/>
          <w:kern w:val="0"/>
        </w:rPr>
        <w:lastRenderedPageBreak/>
        <w:t xml:space="preserve">в одностороннем порядке расторгнуть </w:t>
      </w:r>
      <w:r w:rsidR="00462324">
        <w:rPr>
          <w:rStyle w:val="StrongEmphasis"/>
          <w:b w:val="0"/>
          <w:bCs w:val="0"/>
          <w:kern w:val="0"/>
          <w:lang w:val="ru-RU"/>
        </w:rPr>
        <w:t>Д</w:t>
      </w:r>
      <w:r w:rsidRPr="00462324">
        <w:rPr>
          <w:rStyle w:val="StrongEmphasis"/>
          <w:b w:val="0"/>
          <w:bCs w:val="0"/>
          <w:kern w:val="0"/>
        </w:rPr>
        <w:t>оговор</w:t>
      </w:r>
      <w:r w:rsidRPr="00AB5036">
        <w:rPr>
          <w:kern w:val="0"/>
        </w:rPr>
        <w:t xml:space="preserve"> без выплаты компенсации, в случае </w:t>
      </w:r>
      <w:r w:rsidRPr="00462324">
        <w:rPr>
          <w:rStyle w:val="StrongEmphasis"/>
          <w:b w:val="0"/>
          <w:bCs w:val="0"/>
          <w:kern w:val="0"/>
        </w:rPr>
        <w:t>систематических нарушений</w:t>
      </w:r>
      <w:r w:rsidRPr="00AB5036">
        <w:rPr>
          <w:kern w:val="0"/>
        </w:rPr>
        <w:t xml:space="preserve"> </w:t>
      </w:r>
      <w:r w:rsidR="00462324" w:rsidRPr="00AB5036">
        <w:rPr>
          <w:kern w:val="0"/>
        </w:rPr>
        <w:t xml:space="preserve">Заказчиком </w:t>
      </w:r>
      <w:r w:rsidR="00462324">
        <w:rPr>
          <w:kern w:val="0"/>
          <w:lang w:val="ru-RU"/>
        </w:rPr>
        <w:t>и/</w:t>
      </w:r>
      <w:r w:rsidR="00462324" w:rsidRPr="00AB5036">
        <w:rPr>
          <w:kern w:val="0"/>
        </w:rPr>
        <w:t>или Гостями</w:t>
      </w:r>
      <w:r w:rsidRPr="00AB5036">
        <w:rPr>
          <w:kern w:val="0"/>
        </w:rPr>
        <w:t xml:space="preserve"> Правил безопасности для отдыхающих на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>аз</w:t>
      </w:r>
      <w:r w:rsidRPr="00AB5036">
        <w:rPr>
          <w:kern w:val="0"/>
          <w:lang w:val="ru-RU"/>
        </w:rPr>
        <w:t>е</w:t>
      </w:r>
      <w:r w:rsidRPr="00AB5036">
        <w:rPr>
          <w:kern w:val="0"/>
        </w:rPr>
        <w:t xml:space="preserve">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. </w:t>
      </w:r>
    </w:p>
    <w:p w14:paraId="6915A104" w14:textId="2C397FFF" w:rsidR="004D772B" w:rsidRPr="00AB5036" w:rsidRDefault="00462324" w:rsidP="00462324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kern w:val="0"/>
        </w:rPr>
      </w:pPr>
      <w:r w:rsidRPr="00462324">
        <w:rPr>
          <w:rStyle w:val="StrongEmphasis"/>
          <w:b w:val="0"/>
          <w:bCs w:val="0"/>
          <w:kern w:val="0"/>
        </w:rPr>
        <w:t xml:space="preserve">Исполниель </w:t>
      </w:r>
      <w:r>
        <w:rPr>
          <w:rStyle w:val="StrongEmphasis"/>
          <w:b w:val="0"/>
          <w:bCs w:val="0"/>
          <w:kern w:val="0"/>
          <w:lang w:val="ru-RU"/>
        </w:rPr>
        <w:t>о</w:t>
      </w:r>
      <w:r w:rsidRPr="00462324">
        <w:rPr>
          <w:rStyle w:val="StrongEmphasis"/>
          <w:b w:val="0"/>
          <w:bCs w:val="0"/>
          <w:kern w:val="0"/>
        </w:rPr>
        <w:t>бязуется</w:t>
      </w:r>
      <w:r w:rsidRPr="00AB5036">
        <w:rPr>
          <w:rStyle w:val="StrongEmphasis"/>
          <w:kern w:val="0"/>
        </w:rPr>
        <w:t>:</w:t>
      </w:r>
    </w:p>
    <w:p w14:paraId="7DCF0438" w14:textId="06A89791" w:rsidR="004D772B" w:rsidRPr="00AB5036" w:rsidRDefault="00000000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предоставлять З</w:t>
      </w:r>
      <w:r w:rsidR="00462324" w:rsidRPr="00AB5036">
        <w:rPr>
          <w:kern w:val="0"/>
        </w:rPr>
        <w:t>аказчику</w:t>
      </w:r>
      <w:r w:rsidRPr="00AB5036">
        <w:rPr>
          <w:kern w:val="0"/>
        </w:rPr>
        <w:t xml:space="preserve"> необходимую и достоверную информацию о</w:t>
      </w:r>
      <w:r w:rsidR="00462324">
        <w:rPr>
          <w:kern w:val="0"/>
          <w:lang w:val="ru-RU"/>
        </w:rPr>
        <w:t xml:space="preserve">б </w:t>
      </w:r>
      <w:r w:rsidRPr="00AB5036">
        <w:rPr>
          <w:kern w:val="0"/>
        </w:rPr>
        <w:t>услугах,</w:t>
      </w:r>
      <w:r w:rsidR="00462324">
        <w:rPr>
          <w:kern w:val="0"/>
          <w:lang w:val="ru-RU"/>
        </w:rPr>
        <w:t xml:space="preserve"> оказываемых Исполнителем,</w:t>
      </w:r>
      <w:r w:rsidRPr="00AB5036">
        <w:rPr>
          <w:kern w:val="0"/>
        </w:rPr>
        <w:t xml:space="preserve"> обеспечивающую возможность </w:t>
      </w:r>
      <w:r w:rsidR="00462324">
        <w:rPr>
          <w:kern w:val="0"/>
          <w:lang w:val="ru-RU"/>
        </w:rPr>
        <w:t>их</w:t>
      </w:r>
      <w:r w:rsidRPr="00AB5036">
        <w:rPr>
          <w:kern w:val="0"/>
        </w:rPr>
        <w:t xml:space="preserve"> правильного выбора</w:t>
      </w:r>
      <w:r w:rsidR="00462324">
        <w:rPr>
          <w:kern w:val="0"/>
          <w:lang w:val="ru-RU"/>
        </w:rPr>
        <w:t>;</w:t>
      </w:r>
      <w:r w:rsidRPr="00AB5036">
        <w:rPr>
          <w:kern w:val="0"/>
        </w:rPr>
        <w:t xml:space="preserve">  </w:t>
      </w:r>
    </w:p>
    <w:p w14:paraId="09E1DC85" w14:textId="3900EF89" w:rsidR="004D772B" w:rsidRPr="00AB5036" w:rsidRDefault="00000000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Ознакомить Заказчика</w:t>
      </w:r>
      <w:r w:rsidR="00030AA3">
        <w:rPr>
          <w:kern w:val="0"/>
          <w:lang w:val="ru-RU"/>
        </w:rPr>
        <w:t xml:space="preserve"> и Гостей</w:t>
      </w:r>
      <w:r w:rsidRPr="00AB5036">
        <w:rPr>
          <w:kern w:val="0"/>
        </w:rPr>
        <w:t xml:space="preserve"> с </w:t>
      </w:r>
      <w:r w:rsidR="001A4BB3">
        <w:rPr>
          <w:kern w:val="0"/>
          <w:lang w:val="ru-RU"/>
        </w:rPr>
        <w:t>п</w:t>
      </w:r>
      <w:r w:rsidRPr="00AB5036">
        <w:rPr>
          <w:kern w:val="0"/>
        </w:rPr>
        <w:t>равилами предоставления гостиничных услуг</w:t>
      </w:r>
      <w:r w:rsidR="00030AA3">
        <w:rPr>
          <w:kern w:val="0"/>
          <w:lang w:val="ru-RU"/>
        </w:rPr>
        <w:t xml:space="preserve"> на</w:t>
      </w:r>
      <w:r w:rsidRPr="00AB5036">
        <w:rPr>
          <w:kern w:val="0"/>
        </w:rPr>
        <w:t xml:space="preserve">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>аз</w:t>
      </w:r>
      <w:r w:rsidR="00030AA3">
        <w:rPr>
          <w:kern w:val="0"/>
          <w:lang w:val="ru-RU"/>
        </w:rPr>
        <w:t>е</w:t>
      </w:r>
      <w:r w:rsidRPr="00AB5036">
        <w:rPr>
          <w:kern w:val="0"/>
        </w:rPr>
        <w:t xml:space="preserve">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="00030AA3">
        <w:rPr>
          <w:kern w:val="0"/>
          <w:lang w:val="ru-RU"/>
        </w:rPr>
        <w:t>;</w:t>
      </w:r>
      <w:r w:rsidRPr="00AB5036">
        <w:rPr>
          <w:kern w:val="0"/>
        </w:rPr>
        <w:t xml:space="preserve"> </w:t>
      </w:r>
    </w:p>
    <w:p w14:paraId="38D59DAD" w14:textId="17552144" w:rsidR="004D772B" w:rsidRPr="00AB5036" w:rsidRDefault="00000000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 xml:space="preserve">после поступления </w:t>
      </w:r>
      <w:r w:rsidR="00030AA3">
        <w:rPr>
          <w:kern w:val="0"/>
          <w:lang w:val="ru-RU"/>
        </w:rPr>
        <w:t>оплаты</w:t>
      </w:r>
      <w:r w:rsidRPr="00AB5036">
        <w:rPr>
          <w:kern w:val="0"/>
        </w:rPr>
        <w:t xml:space="preserve"> от З</w:t>
      </w:r>
      <w:r w:rsidR="00030AA3" w:rsidRPr="00AB5036">
        <w:rPr>
          <w:kern w:val="0"/>
        </w:rPr>
        <w:t>аказчика</w:t>
      </w:r>
      <w:r w:rsidRPr="00AB5036">
        <w:rPr>
          <w:kern w:val="0"/>
        </w:rPr>
        <w:t xml:space="preserve"> предоставить ему в полном объеме заказанные услуги; </w:t>
      </w:r>
    </w:p>
    <w:p w14:paraId="760EDAFF" w14:textId="27CCFCDC" w:rsidR="004D772B" w:rsidRPr="00AB5036" w:rsidRDefault="00000000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И</w:t>
      </w:r>
      <w:r w:rsidR="00030AA3" w:rsidRPr="00AB5036">
        <w:rPr>
          <w:kern w:val="0"/>
        </w:rPr>
        <w:t xml:space="preserve">сполнитель </w:t>
      </w:r>
      <w:r w:rsidRPr="00AB5036">
        <w:rPr>
          <w:kern w:val="0"/>
        </w:rPr>
        <w:t>гарантирует комфортное размещение и безопасность З</w:t>
      </w:r>
      <w:r w:rsidR="00030AA3" w:rsidRPr="00AB5036">
        <w:rPr>
          <w:kern w:val="0"/>
        </w:rPr>
        <w:t>аказчика</w:t>
      </w:r>
      <w:r w:rsidRPr="00AB5036">
        <w:rPr>
          <w:kern w:val="0"/>
        </w:rPr>
        <w:t xml:space="preserve"> и Г</w:t>
      </w:r>
      <w:r w:rsidR="00030AA3" w:rsidRPr="00AB5036">
        <w:rPr>
          <w:kern w:val="0"/>
        </w:rPr>
        <w:t xml:space="preserve">остей </w:t>
      </w:r>
      <w:r w:rsidRPr="00AB5036">
        <w:rPr>
          <w:kern w:val="0"/>
        </w:rPr>
        <w:t xml:space="preserve">при предоставлении услуг, при условии соблюдения ими всех установленных на </w:t>
      </w:r>
      <w:r w:rsidR="00030AA3" w:rsidRPr="00030AA3">
        <w:rPr>
          <w:kern w:val="0"/>
        </w:rPr>
        <w:t xml:space="preserve">Базе отдыха </w:t>
      </w:r>
      <w:r w:rsidR="009873BE">
        <w:rPr>
          <w:kern w:val="0"/>
        </w:rPr>
        <w:t>«</w:t>
      </w:r>
      <w:r w:rsidR="00030AA3" w:rsidRPr="00030AA3">
        <w:rPr>
          <w:kern w:val="0"/>
        </w:rPr>
        <w:t>Фрегат</w:t>
      </w:r>
      <w:r w:rsidR="009873BE">
        <w:rPr>
          <w:kern w:val="0"/>
        </w:rPr>
        <w:t>»</w:t>
      </w:r>
      <w:r w:rsidRPr="00AB5036">
        <w:rPr>
          <w:kern w:val="0"/>
        </w:rPr>
        <w:t xml:space="preserve"> норм и правил; </w:t>
      </w:r>
    </w:p>
    <w:p w14:paraId="32F47115" w14:textId="0FF038AA" w:rsidR="004D772B" w:rsidRPr="00AB5036" w:rsidRDefault="00030AA3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>
        <w:rPr>
          <w:kern w:val="0"/>
          <w:lang w:val="ru-RU"/>
        </w:rPr>
        <w:t>в</w:t>
      </w:r>
      <w:r w:rsidRPr="00AB5036">
        <w:rPr>
          <w:kern w:val="0"/>
        </w:rPr>
        <w:t xml:space="preserve"> случае неготовности (по объективным причинам) места (номера) Исполнитель обязан предоставить другой, аналогичный ранее забронированный Заказчиком, место (номер)</w:t>
      </w:r>
      <w:r>
        <w:rPr>
          <w:kern w:val="0"/>
          <w:lang w:val="ru-RU"/>
        </w:rPr>
        <w:t>;</w:t>
      </w:r>
      <w:r w:rsidRPr="00AB5036">
        <w:rPr>
          <w:kern w:val="0"/>
        </w:rPr>
        <w:t xml:space="preserve"> </w:t>
      </w:r>
    </w:p>
    <w:p w14:paraId="66A303A0" w14:textId="46349060" w:rsidR="004D772B" w:rsidRPr="00AB5036" w:rsidRDefault="00000000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принимать необходимые меры по обеспечению безопасности информации о полученных от Заказчика в процессе оказания услуг персональных данных, в том числе при их обработке и использовании</w:t>
      </w:r>
      <w:r w:rsidR="00030AA3">
        <w:rPr>
          <w:kern w:val="0"/>
          <w:lang w:val="ru-RU"/>
        </w:rPr>
        <w:t>;</w:t>
      </w:r>
      <w:r w:rsidRPr="00AB5036">
        <w:rPr>
          <w:kern w:val="0"/>
        </w:rPr>
        <w:t xml:space="preserve"> </w:t>
      </w:r>
    </w:p>
    <w:p w14:paraId="16CEF887" w14:textId="22D68A95" w:rsidR="004D772B" w:rsidRPr="00AB5036" w:rsidRDefault="00030AA3" w:rsidP="00462324">
      <w:pPr>
        <w:pStyle w:val="a4"/>
        <w:numPr>
          <w:ilvl w:val="0"/>
          <w:numId w:val="11"/>
        </w:numPr>
        <w:tabs>
          <w:tab w:val="clear" w:pos="707"/>
          <w:tab w:val="left" w:pos="1276"/>
        </w:tabs>
        <w:ind w:left="0" w:firstLine="851"/>
        <w:jc w:val="both"/>
        <w:rPr>
          <w:kern w:val="0"/>
        </w:rPr>
      </w:pPr>
      <w:r>
        <w:rPr>
          <w:kern w:val="0"/>
          <w:lang w:val="ru-RU"/>
        </w:rPr>
        <w:t>п</w:t>
      </w:r>
      <w:r w:rsidRPr="00AB5036">
        <w:rPr>
          <w:kern w:val="0"/>
        </w:rPr>
        <w:t>редоставить первичные документы (акты сдачи-приемки оказанных услуг с указанием фамилии, имени, отчества, периода времени проживания, стоимости) в течение 5</w:t>
      </w:r>
      <w:r>
        <w:rPr>
          <w:kern w:val="0"/>
          <w:lang w:val="ru-RU"/>
        </w:rPr>
        <w:t xml:space="preserve"> (пяти)</w:t>
      </w:r>
      <w:r w:rsidRPr="00AB5036">
        <w:rPr>
          <w:kern w:val="0"/>
        </w:rPr>
        <w:t xml:space="preserve"> рабочих дней с даты оказания услуг (предварительно продублировав их факсимильной/электронной связью). Стороны признают юридическую силу документов, переданных с помощью электронных средств связи (факсимильные сообщения и сообщения по электронной почте), до получения оригиналов документов на бумажном носителе. </w:t>
      </w:r>
    </w:p>
    <w:p w14:paraId="1D211FFF" w14:textId="3D7FFCBF" w:rsidR="004D772B" w:rsidRPr="005F0483" w:rsidRDefault="00000000" w:rsidP="00030AA3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5F0483">
        <w:rPr>
          <w:rStyle w:val="StrongEmphasis"/>
          <w:kern w:val="0"/>
        </w:rPr>
        <w:t>Права и обязанности З</w:t>
      </w:r>
      <w:r w:rsidR="00030AA3" w:rsidRPr="005F0483">
        <w:rPr>
          <w:rStyle w:val="StrongEmphasis"/>
          <w:kern w:val="0"/>
        </w:rPr>
        <w:t>аказчика</w:t>
      </w:r>
      <w:r w:rsidR="005F0483" w:rsidRPr="005F0483">
        <w:rPr>
          <w:rStyle w:val="StrongEmphasis"/>
          <w:kern w:val="0"/>
          <w:lang w:val="ru-RU"/>
        </w:rPr>
        <w:t>:</w:t>
      </w:r>
    </w:p>
    <w:p w14:paraId="1AD54205" w14:textId="2766A23D" w:rsidR="004D772B" w:rsidRPr="00030AA3" w:rsidRDefault="00030AA3" w:rsidP="00030AA3">
      <w:pPr>
        <w:pStyle w:val="a4"/>
        <w:numPr>
          <w:ilvl w:val="2"/>
          <w:numId w:val="8"/>
        </w:numPr>
        <w:tabs>
          <w:tab w:val="left" w:pos="851"/>
        </w:tabs>
        <w:ind w:left="0" w:firstLine="0"/>
        <w:jc w:val="both"/>
        <w:rPr>
          <w:b/>
          <w:bCs/>
          <w:kern w:val="0"/>
        </w:rPr>
      </w:pPr>
      <w:r w:rsidRPr="00030AA3">
        <w:rPr>
          <w:rStyle w:val="StrongEmphasis"/>
          <w:b w:val="0"/>
          <w:bCs w:val="0"/>
          <w:kern w:val="0"/>
        </w:rPr>
        <w:t>Заказчик имеет право:</w:t>
      </w:r>
    </w:p>
    <w:p w14:paraId="02527F21" w14:textId="5B72F241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 xml:space="preserve">на предоставление качественных услуг; </w:t>
      </w:r>
    </w:p>
    <w:p w14:paraId="31E3C924" w14:textId="695F37DF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на безопасн</w:t>
      </w:r>
      <w:r w:rsidR="00030AA3">
        <w:rPr>
          <w:kern w:val="0"/>
          <w:lang w:val="ru-RU"/>
        </w:rPr>
        <w:t xml:space="preserve">ость услуг </w:t>
      </w:r>
      <w:r w:rsidRPr="00AB5036">
        <w:rPr>
          <w:kern w:val="0"/>
        </w:rPr>
        <w:t>для жизни и здоровья З</w:t>
      </w:r>
      <w:r w:rsidR="00030AA3" w:rsidRPr="00AB5036">
        <w:rPr>
          <w:kern w:val="0"/>
        </w:rPr>
        <w:t>аказчика</w:t>
      </w:r>
      <w:r w:rsidRPr="00AB5036">
        <w:rPr>
          <w:kern w:val="0"/>
        </w:rPr>
        <w:t xml:space="preserve"> и Г</w:t>
      </w:r>
      <w:r w:rsidR="00030AA3" w:rsidRPr="00AB5036">
        <w:rPr>
          <w:kern w:val="0"/>
        </w:rPr>
        <w:t>остей</w:t>
      </w:r>
      <w:r w:rsidRPr="00AB5036">
        <w:rPr>
          <w:kern w:val="0"/>
        </w:rPr>
        <w:t xml:space="preserve">; </w:t>
      </w:r>
    </w:p>
    <w:p w14:paraId="0AA82DBF" w14:textId="219617EE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на полную и достоверную информацию о</w:t>
      </w:r>
      <w:r w:rsidR="00030AA3">
        <w:rPr>
          <w:kern w:val="0"/>
          <w:lang w:val="ru-RU"/>
        </w:rPr>
        <w:t xml:space="preserve">б </w:t>
      </w:r>
      <w:r w:rsidRPr="00AB5036">
        <w:rPr>
          <w:kern w:val="0"/>
        </w:rPr>
        <w:t xml:space="preserve">услугах и </w:t>
      </w:r>
      <w:r w:rsidR="00030AA3" w:rsidRPr="00AB5036">
        <w:rPr>
          <w:kern w:val="0"/>
        </w:rPr>
        <w:t>Исполнителе</w:t>
      </w:r>
      <w:r w:rsidRPr="00AB5036">
        <w:rPr>
          <w:kern w:val="0"/>
        </w:rPr>
        <w:t xml:space="preserve">, о </w:t>
      </w:r>
      <w:r w:rsidR="001A4BB3">
        <w:rPr>
          <w:kern w:val="0"/>
          <w:lang w:val="ru-RU"/>
        </w:rPr>
        <w:t>п</w:t>
      </w:r>
      <w:r w:rsidRPr="00AB5036">
        <w:rPr>
          <w:kern w:val="0"/>
        </w:rPr>
        <w:t xml:space="preserve">равилах безопасности для отдыхающих на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>аз</w:t>
      </w:r>
      <w:r w:rsidRPr="00AB5036">
        <w:rPr>
          <w:kern w:val="0"/>
          <w:lang w:val="ru-RU"/>
        </w:rPr>
        <w:t>е</w:t>
      </w:r>
      <w:r w:rsidRPr="00AB5036">
        <w:rPr>
          <w:kern w:val="0"/>
        </w:rPr>
        <w:t xml:space="preserve">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. </w:t>
      </w:r>
    </w:p>
    <w:p w14:paraId="70EF9D53" w14:textId="77777777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 xml:space="preserve">на содействие органов власти (органов местного самоуправления) страны (места) временного пребывания в получении правовой и иных видов неотложной помощи; </w:t>
      </w:r>
    </w:p>
    <w:p w14:paraId="3373680C" w14:textId="19F6D1A4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 xml:space="preserve">отказаться от уже полностью или частично оплаченных услуг в соответствии с </w:t>
      </w:r>
      <w:r w:rsidR="00030AA3">
        <w:rPr>
          <w:kern w:val="0"/>
          <w:lang w:val="ru-RU"/>
        </w:rPr>
        <w:t xml:space="preserve">разделом 4 </w:t>
      </w:r>
      <w:r w:rsidRPr="00AB5036">
        <w:rPr>
          <w:kern w:val="0"/>
        </w:rPr>
        <w:t xml:space="preserve">Договора; </w:t>
      </w:r>
    </w:p>
    <w:p w14:paraId="6D6B679A" w14:textId="02EAF08F" w:rsidR="004D772B" w:rsidRPr="00AB5036" w:rsidRDefault="00000000" w:rsidP="00030AA3">
      <w:pPr>
        <w:pStyle w:val="a4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kern w:val="0"/>
        </w:rPr>
      </w:pPr>
      <w:r w:rsidRPr="00AB5036">
        <w:rPr>
          <w:kern w:val="0"/>
        </w:rPr>
        <w:t>по согласованию с И</w:t>
      </w:r>
      <w:r w:rsidR="00030AA3" w:rsidRPr="00AB5036">
        <w:rPr>
          <w:kern w:val="0"/>
        </w:rPr>
        <w:t>сполнителем</w:t>
      </w:r>
      <w:r w:rsidRPr="00AB5036">
        <w:rPr>
          <w:kern w:val="0"/>
        </w:rPr>
        <w:t xml:space="preserve">, продлить пребывание на базах отдыха сверх сроков, указанных в заявке в случае наличия мест, заплатив дополнительную стоимость гостиничных услуг. </w:t>
      </w:r>
    </w:p>
    <w:p w14:paraId="4C727794" w14:textId="6E81A20E" w:rsidR="004D772B" w:rsidRPr="00030AA3" w:rsidRDefault="00030AA3" w:rsidP="00030AA3">
      <w:pPr>
        <w:pStyle w:val="a4"/>
        <w:numPr>
          <w:ilvl w:val="2"/>
          <w:numId w:val="8"/>
        </w:numPr>
        <w:ind w:left="0" w:firstLine="0"/>
        <w:jc w:val="both"/>
        <w:rPr>
          <w:b/>
          <w:bCs/>
          <w:kern w:val="0"/>
        </w:rPr>
      </w:pPr>
      <w:r w:rsidRPr="00030AA3">
        <w:rPr>
          <w:rStyle w:val="StrongEmphasis"/>
          <w:b w:val="0"/>
          <w:bCs w:val="0"/>
          <w:kern w:val="0"/>
        </w:rPr>
        <w:t>Заказчик обязуется:</w:t>
      </w:r>
    </w:p>
    <w:p w14:paraId="5E6253B0" w14:textId="7E32E986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 xml:space="preserve">ознакомиться со всеми условиями предоставления услуг; </w:t>
      </w:r>
    </w:p>
    <w:p w14:paraId="7D31687E" w14:textId="3EE4F292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 xml:space="preserve">внести полную стоимость услуг в порядке и в сроки, </w:t>
      </w:r>
      <w:r w:rsidR="005F0483">
        <w:rPr>
          <w:kern w:val="0"/>
          <w:lang w:val="ru-RU"/>
        </w:rPr>
        <w:t xml:space="preserve">установленные </w:t>
      </w:r>
      <w:r w:rsidRPr="00AB5036">
        <w:rPr>
          <w:kern w:val="0"/>
        </w:rPr>
        <w:t>Договор</w:t>
      </w:r>
      <w:r w:rsidR="005F0483">
        <w:rPr>
          <w:kern w:val="0"/>
          <w:lang w:val="ru-RU"/>
        </w:rPr>
        <w:t>ом</w:t>
      </w:r>
      <w:r w:rsidRPr="00AB5036">
        <w:rPr>
          <w:kern w:val="0"/>
        </w:rPr>
        <w:t xml:space="preserve">; </w:t>
      </w:r>
    </w:p>
    <w:p w14:paraId="6B8296A4" w14:textId="7FABC2AF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>своевременно предоставить И</w:t>
      </w:r>
      <w:r w:rsidR="00030AA3" w:rsidRPr="00AB5036">
        <w:rPr>
          <w:kern w:val="0"/>
        </w:rPr>
        <w:t>сполнителю</w:t>
      </w:r>
      <w:r w:rsidRPr="00AB5036">
        <w:rPr>
          <w:kern w:val="0"/>
        </w:rPr>
        <w:t xml:space="preserve"> достоверную и достаточную информацию, необходимую для надлежащего оформления</w:t>
      </w:r>
      <w:r w:rsidR="00030AA3">
        <w:rPr>
          <w:kern w:val="0"/>
          <w:lang w:val="ru-RU"/>
        </w:rPr>
        <w:t xml:space="preserve"> Заказчика и</w:t>
      </w:r>
      <w:r w:rsidRPr="00AB5036">
        <w:rPr>
          <w:kern w:val="0"/>
        </w:rPr>
        <w:t xml:space="preserve"> Г</w:t>
      </w:r>
      <w:r w:rsidR="00030AA3" w:rsidRPr="00AB5036">
        <w:rPr>
          <w:kern w:val="0"/>
        </w:rPr>
        <w:t>остей</w:t>
      </w:r>
      <w:r w:rsidRPr="00AB5036">
        <w:rPr>
          <w:kern w:val="0"/>
        </w:rPr>
        <w:t xml:space="preserve">; </w:t>
      </w:r>
    </w:p>
    <w:p w14:paraId="0BDA0EF0" w14:textId="703A92D1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>предоставить И</w:t>
      </w:r>
      <w:r w:rsidR="00030AA3" w:rsidRPr="00AB5036">
        <w:rPr>
          <w:kern w:val="0"/>
        </w:rPr>
        <w:t>сполнителю</w:t>
      </w:r>
      <w:r w:rsidRPr="00AB5036">
        <w:rPr>
          <w:kern w:val="0"/>
        </w:rPr>
        <w:t xml:space="preserve"> письменное согласие (в том числе от Г</w:t>
      </w:r>
      <w:r w:rsidR="00030AA3" w:rsidRPr="00AB5036">
        <w:rPr>
          <w:kern w:val="0"/>
        </w:rPr>
        <w:t>остей</w:t>
      </w:r>
      <w:r w:rsidRPr="00AB5036">
        <w:rPr>
          <w:kern w:val="0"/>
        </w:rPr>
        <w:t xml:space="preserve">) на обработку персональных данных; </w:t>
      </w:r>
    </w:p>
    <w:p w14:paraId="477BBC51" w14:textId="77777777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lastRenderedPageBreak/>
        <w:t xml:space="preserve">освободить номера в последний день пребывания в установленное время, оплатить счета за предоставленные, но не оплаченные услуги; </w:t>
      </w:r>
    </w:p>
    <w:p w14:paraId="70F452EE" w14:textId="0FF727C6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5F0483">
        <w:rPr>
          <w:rStyle w:val="StrongEmphasis"/>
          <w:b w:val="0"/>
          <w:bCs w:val="0"/>
          <w:kern w:val="0"/>
        </w:rPr>
        <w:t>ознакомить всех Г</w:t>
      </w:r>
      <w:r w:rsidR="005F0483">
        <w:rPr>
          <w:rStyle w:val="StrongEmphasis"/>
          <w:b w:val="0"/>
          <w:bCs w:val="0"/>
          <w:kern w:val="0"/>
          <w:lang w:val="ru-RU"/>
        </w:rPr>
        <w:t>остей</w:t>
      </w:r>
      <w:r w:rsidRPr="005F0483">
        <w:rPr>
          <w:b/>
          <w:bCs/>
          <w:kern w:val="0"/>
        </w:rPr>
        <w:t xml:space="preserve"> </w:t>
      </w:r>
      <w:r w:rsidRPr="00AB5036">
        <w:rPr>
          <w:kern w:val="0"/>
        </w:rPr>
        <w:t xml:space="preserve">с </w:t>
      </w:r>
      <w:r w:rsidR="005F0483" w:rsidRPr="005F0483">
        <w:rPr>
          <w:kern w:val="0"/>
        </w:rPr>
        <w:t xml:space="preserve">Правилами предоставления гостиничных услуг на Базе отдыха </w:t>
      </w:r>
      <w:r w:rsidR="009873BE">
        <w:rPr>
          <w:kern w:val="0"/>
        </w:rPr>
        <w:t>«</w:t>
      </w:r>
      <w:r w:rsidR="005F0483" w:rsidRPr="005F0483">
        <w:rPr>
          <w:kern w:val="0"/>
        </w:rPr>
        <w:t>Фрегат</w:t>
      </w:r>
      <w:r w:rsidR="009873BE">
        <w:rPr>
          <w:kern w:val="0"/>
        </w:rPr>
        <w:t>»</w:t>
      </w:r>
      <w:r w:rsidRPr="00AB5036">
        <w:rPr>
          <w:kern w:val="0"/>
        </w:rPr>
        <w:t xml:space="preserve"> и выполнять их. Неполное или невнимательное ознакомление не освобождает З</w:t>
      </w:r>
      <w:r w:rsidR="005F0483" w:rsidRPr="00AB5036">
        <w:rPr>
          <w:kern w:val="0"/>
        </w:rPr>
        <w:t>аказчика</w:t>
      </w:r>
      <w:r w:rsidRPr="00AB5036">
        <w:rPr>
          <w:kern w:val="0"/>
        </w:rPr>
        <w:t xml:space="preserve"> и Г</w:t>
      </w:r>
      <w:r w:rsidR="005F0483" w:rsidRPr="00AB5036">
        <w:rPr>
          <w:kern w:val="0"/>
        </w:rPr>
        <w:t>остей</w:t>
      </w:r>
      <w:r w:rsidRPr="00AB5036">
        <w:rPr>
          <w:kern w:val="0"/>
        </w:rPr>
        <w:t xml:space="preserve"> от выполнения данных Правил; </w:t>
      </w:r>
    </w:p>
    <w:p w14:paraId="681E56B1" w14:textId="77777777" w:rsidR="004D772B" w:rsidRPr="00AB5036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 xml:space="preserve">соблюдать законодательство Российской Федерации, уважать в месте временного пребывания социальное устройство, обычаи, традиции, религиозные верования; </w:t>
      </w:r>
    </w:p>
    <w:p w14:paraId="6E4E018D" w14:textId="1BB232F4" w:rsidR="005F0483" w:rsidRPr="005F0483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AB5036">
        <w:rPr>
          <w:kern w:val="0"/>
        </w:rPr>
        <w:t xml:space="preserve">соблюдать во время проживания на </w:t>
      </w:r>
      <w:r w:rsidR="005F0483" w:rsidRPr="005F0483">
        <w:rPr>
          <w:kern w:val="0"/>
        </w:rPr>
        <w:t xml:space="preserve">Базе отдыха </w:t>
      </w:r>
      <w:r w:rsidR="009873BE">
        <w:rPr>
          <w:kern w:val="0"/>
        </w:rPr>
        <w:t>«</w:t>
      </w:r>
      <w:r w:rsidR="005F0483" w:rsidRPr="005F0483">
        <w:rPr>
          <w:kern w:val="0"/>
        </w:rPr>
        <w:t>Фрегат</w:t>
      </w:r>
      <w:r w:rsidR="009873BE">
        <w:rPr>
          <w:kern w:val="0"/>
        </w:rPr>
        <w:t>»</w:t>
      </w:r>
      <w:r w:rsidRPr="00AB5036">
        <w:rPr>
          <w:kern w:val="0"/>
        </w:rPr>
        <w:t xml:space="preserve"> правила личной безопасности, придерживаться общепринятых норм поведения, не допускать действий, которые могут привести к возникновению опасности для жизни и здоровья З</w:t>
      </w:r>
      <w:r w:rsidR="005F0483" w:rsidRPr="00AB5036">
        <w:rPr>
          <w:kern w:val="0"/>
        </w:rPr>
        <w:t>аказчика</w:t>
      </w:r>
      <w:r w:rsidRPr="00AB5036">
        <w:rPr>
          <w:kern w:val="0"/>
        </w:rPr>
        <w:t>, Г</w:t>
      </w:r>
      <w:r w:rsidR="005F0483" w:rsidRPr="00AB5036">
        <w:rPr>
          <w:kern w:val="0"/>
        </w:rPr>
        <w:t xml:space="preserve">остей </w:t>
      </w:r>
      <w:r w:rsidRPr="00AB5036">
        <w:rPr>
          <w:kern w:val="0"/>
        </w:rPr>
        <w:t>и</w:t>
      </w:r>
      <w:r w:rsidR="0085188F">
        <w:rPr>
          <w:kern w:val="0"/>
          <w:lang w:val="ru-RU"/>
        </w:rPr>
        <w:t>/</w:t>
      </w:r>
      <w:r w:rsidRPr="00AB5036">
        <w:rPr>
          <w:kern w:val="0"/>
        </w:rPr>
        <w:t xml:space="preserve">или окружающих; </w:t>
      </w:r>
    </w:p>
    <w:p w14:paraId="20B313F5" w14:textId="4B614983" w:rsidR="004D772B" w:rsidRPr="005F0483" w:rsidRDefault="00000000" w:rsidP="005F0483">
      <w:pPr>
        <w:pStyle w:val="a4"/>
        <w:numPr>
          <w:ilvl w:val="0"/>
          <w:numId w:val="13"/>
        </w:numPr>
        <w:tabs>
          <w:tab w:val="clear" w:pos="707"/>
          <w:tab w:val="left" w:pos="1134"/>
        </w:tabs>
        <w:ind w:left="0" w:firstLine="709"/>
        <w:jc w:val="both"/>
        <w:rPr>
          <w:kern w:val="0"/>
        </w:rPr>
      </w:pPr>
      <w:r w:rsidRPr="005F0483">
        <w:rPr>
          <w:kern w:val="0"/>
        </w:rPr>
        <w:t xml:space="preserve">бережно относиться к используемому имуществу. </w:t>
      </w:r>
    </w:p>
    <w:p w14:paraId="11116BDC" w14:textId="721001DA" w:rsidR="004D772B" w:rsidRPr="005F0483" w:rsidRDefault="00000000" w:rsidP="005F0483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5F0483">
        <w:rPr>
          <w:rStyle w:val="StrongEmphasis"/>
          <w:kern w:val="0"/>
        </w:rPr>
        <w:t>Ответственность сторон</w:t>
      </w:r>
      <w:r w:rsidR="005F0483">
        <w:rPr>
          <w:rStyle w:val="StrongEmphasis"/>
          <w:kern w:val="0"/>
          <w:lang w:val="ru-RU"/>
        </w:rPr>
        <w:t>:</w:t>
      </w:r>
    </w:p>
    <w:p w14:paraId="64637FD5" w14:textId="03293F19" w:rsidR="004D772B" w:rsidRPr="005F0483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b/>
          <w:bCs/>
          <w:kern w:val="0"/>
        </w:rPr>
      </w:pPr>
      <w:r w:rsidRPr="00AB5036">
        <w:rPr>
          <w:kern w:val="0"/>
        </w:rPr>
        <w:t>З</w:t>
      </w:r>
      <w:r w:rsidR="005F0483" w:rsidRPr="00AB5036">
        <w:rPr>
          <w:kern w:val="0"/>
        </w:rPr>
        <w:t>аказчик</w:t>
      </w:r>
      <w:r w:rsidRPr="00AB5036">
        <w:rPr>
          <w:kern w:val="0"/>
        </w:rPr>
        <w:t xml:space="preserve"> несет ответственность за достоверность предоставленных о себе сведений, за действительность предоставленных документов. В случае, если З</w:t>
      </w:r>
      <w:r w:rsidR="005F0483" w:rsidRPr="00AB5036">
        <w:rPr>
          <w:kern w:val="0"/>
        </w:rPr>
        <w:t>аказчик</w:t>
      </w:r>
      <w:r w:rsidRPr="00AB5036">
        <w:rPr>
          <w:kern w:val="0"/>
        </w:rPr>
        <w:t xml:space="preserve"> заключает Договор не только в своих интересах, но и представляет интересы третьих лиц, являясь</w:t>
      </w:r>
      <w:r w:rsidRPr="005F0483">
        <w:rPr>
          <w:b/>
          <w:bCs/>
          <w:kern w:val="0"/>
        </w:rPr>
        <w:t xml:space="preserve"> </w:t>
      </w:r>
      <w:r w:rsidRPr="005F0483">
        <w:rPr>
          <w:rStyle w:val="StrongEmphasis"/>
          <w:b w:val="0"/>
          <w:bCs w:val="0"/>
          <w:kern w:val="0"/>
        </w:rPr>
        <w:t>руководителем группы</w:t>
      </w:r>
      <w:r w:rsidRPr="005F0483">
        <w:rPr>
          <w:kern w:val="0"/>
        </w:rPr>
        <w:t>, он</w:t>
      </w:r>
      <w:r w:rsidRPr="005F0483">
        <w:rPr>
          <w:b/>
          <w:bCs/>
          <w:kern w:val="0"/>
        </w:rPr>
        <w:t xml:space="preserve"> </w:t>
      </w:r>
      <w:r w:rsidRPr="005F0483">
        <w:rPr>
          <w:rStyle w:val="StrongEmphasis"/>
          <w:b w:val="0"/>
          <w:bCs w:val="0"/>
          <w:kern w:val="0"/>
        </w:rPr>
        <w:t>несет ответственность</w:t>
      </w:r>
      <w:r w:rsidRPr="00AB5036">
        <w:rPr>
          <w:kern w:val="0"/>
        </w:rPr>
        <w:t xml:space="preserve"> за правильность сообщенных данных о Г</w:t>
      </w:r>
      <w:r w:rsidR="005F0483" w:rsidRPr="00AB5036">
        <w:rPr>
          <w:kern w:val="0"/>
        </w:rPr>
        <w:t>остях</w:t>
      </w:r>
      <w:r w:rsidRPr="00AB5036">
        <w:rPr>
          <w:kern w:val="0"/>
        </w:rPr>
        <w:t>, за действительность их документов, за выполнение Г</w:t>
      </w:r>
      <w:r w:rsidR="005F0483" w:rsidRPr="00AB5036">
        <w:rPr>
          <w:kern w:val="0"/>
        </w:rPr>
        <w:t>остями</w:t>
      </w:r>
      <w:r w:rsidRPr="00AB5036">
        <w:rPr>
          <w:kern w:val="0"/>
        </w:rPr>
        <w:t xml:space="preserve"> всех обязательств, предусмотренных Договором, </w:t>
      </w:r>
      <w:r w:rsidRPr="005F0483">
        <w:rPr>
          <w:rStyle w:val="StrongEmphasis"/>
          <w:b w:val="0"/>
          <w:bCs w:val="0"/>
          <w:kern w:val="0"/>
        </w:rPr>
        <w:t>включая обязательства по оплате услуг.</w:t>
      </w:r>
      <w:r w:rsidRPr="005F0483">
        <w:rPr>
          <w:b/>
          <w:bCs/>
          <w:kern w:val="0"/>
        </w:rPr>
        <w:t> </w:t>
      </w:r>
    </w:p>
    <w:p w14:paraId="582BEEF6" w14:textId="618484B9" w:rsidR="004D772B" w:rsidRPr="00AB5036" w:rsidRDefault="005F0483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>
        <w:rPr>
          <w:kern w:val="0"/>
          <w:lang w:val="ru-RU"/>
        </w:rPr>
        <w:t>Заключение</w:t>
      </w:r>
      <w:r w:rsidRPr="00AB5036">
        <w:rPr>
          <w:kern w:val="0"/>
        </w:rPr>
        <w:t xml:space="preserve"> Договор</w:t>
      </w:r>
      <w:r>
        <w:rPr>
          <w:kern w:val="0"/>
          <w:lang w:val="ru-RU"/>
        </w:rPr>
        <w:t xml:space="preserve">а </w:t>
      </w:r>
      <w:r w:rsidRPr="00AB5036">
        <w:rPr>
          <w:kern w:val="0"/>
        </w:rPr>
        <w:t xml:space="preserve">подтверждает, что </w:t>
      </w:r>
      <w:r w:rsidRPr="005F0483">
        <w:rPr>
          <w:rStyle w:val="StrongEmphasis"/>
          <w:b w:val="0"/>
          <w:bCs w:val="0"/>
          <w:kern w:val="0"/>
        </w:rPr>
        <w:t>он является уполномоченным представителем всех Гостей</w:t>
      </w:r>
      <w:r w:rsidRPr="005F0483">
        <w:rPr>
          <w:kern w:val="0"/>
        </w:rPr>
        <w:t>,</w:t>
      </w:r>
      <w:r w:rsidRPr="005F0483">
        <w:rPr>
          <w:b/>
          <w:bCs/>
          <w:kern w:val="0"/>
        </w:rPr>
        <w:t xml:space="preserve"> </w:t>
      </w:r>
      <w:r w:rsidRPr="00AB5036">
        <w:rPr>
          <w:kern w:val="0"/>
        </w:rPr>
        <w:t>указанных им в заявке, в том числе вправе единолично от их имени принимать решения о любых изменениях и дополнениях к Договору, и об этом у него существует Договор с Гостями в письменной или устной форме.</w:t>
      </w:r>
    </w:p>
    <w:p w14:paraId="287B3261" w14:textId="7E86E267" w:rsidR="004D772B" w:rsidRPr="00AB5036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Ответственность за последствия, вызванные </w:t>
      </w:r>
      <w:r w:rsidRPr="005F0483">
        <w:rPr>
          <w:rStyle w:val="StrongEmphasis"/>
          <w:b w:val="0"/>
          <w:bCs w:val="0"/>
          <w:kern w:val="0"/>
        </w:rPr>
        <w:t>несвоевременным прибытием</w:t>
      </w:r>
      <w:r w:rsidRPr="00AB5036">
        <w:rPr>
          <w:rStyle w:val="StrongEmphasis"/>
          <w:kern w:val="0"/>
        </w:rPr>
        <w:t xml:space="preserve"> </w:t>
      </w:r>
      <w:r w:rsidRPr="00AB5036">
        <w:rPr>
          <w:rStyle w:val="StrongEmphasis"/>
          <w:b w:val="0"/>
          <w:bCs w:val="0"/>
          <w:kern w:val="0"/>
        </w:rPr>
        <w:t xml:space="preserve">на </w:t>
      </w:r>
      <w:r w:rsidRPr="00AB5036">
        <w:rPr>
          <w:rStyle w:val="StrongEmphasis"/>
          <w:b w:val="0"/>
          <w:bCs w:val="0"/>
          <w:kern w:val="0"/>
          <w:lang w:val="ru-RU"/>
        </w:rPr>
        <w:t>Б</w:t>
      </w:r>
      <w:r w:rsidRPr="00AB5036">
        <w:rPr>
          <w:rStyle w:val="StrongEmphasis"/>
          <w:b w:val="0"/>
          <w:bCs w:val="0"/>
          <w:kern w:val="0"/>
        </w:rPr>
        <w:t>аз</w:t>
      </w:r>
      <w:r w:rsidRPr="00AB5036">
        <w:rPr>
          <w:rStyle w:val="StrongEmphasis"/>
          <w:b w:val="0"/>
          <w:bCs w:val="0"/>
          <w:kern w:val="0"/>
          <w:lang w:val="ru-RU"/>
        </w:rPr>
        <w:t>у</w:t>
      </w:r>
      <w:r w:rsidRPr="00AB5036">
        <w:rPr>
          <w:kern w:val="0"/>
        </w:rPr>
        <w:t xml:space="preserve">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 возлагается на З</w:t>
      </w:r>
      <w:r w:rsidR="005F0483" w:rsidRPr="00AB5036">
        <w:rPr>
          <w:kern w:val="0"/>
        </w:rPr>
        <w:t>аказчика</w:t>
      </w:r>
      <w:r w:rsidRPr="00AB5036">
        <w:rPr>
          <w:kern w:val="0"/>
        </w:rPr>
        <w:t>.</w:t>
      </w:r>
    </w:p>
    <w:p w14:paraId="3D23DAD2" w14:textId="77777777" w:rsidR="005F0483" w:rsidRPr="005F0483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Заказчик самостоятельно несет ответственность за интерпретацию и использование контента (информации), размещенного на </w:t>
      </w:r>
      <w:r w:rsidR="005F0483">
        <w:rPr>
          <w:kern w:val="0"/>
          <w:lang w:val="ru-RU"/>
        </w:rPr>
        <w:t>Сайте.</w:t>
      </w:r>
      <w:r w:rsidRPr="00AB5036">
        <w:rPr>
          <w:kern w:val="0"/>
        </w:rPr>
        <w:t> </w:t>
      </w:r>
    </w:p>
    <w:p w14:paraId="0B70B6F2" w14:textId="306DEB9B" w:rsidR="004D772B" w:rsidRPr="005F0483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5F0483">
        <w:rPr>
          <w:kern w:val="0"/>
        </w:rPr>
        <w:t xml:space="preserve">Заказчик обязан заниматься выловом рыбы, только </w:t>
      </w:r>
      <w:r w:rsidR="005F0483" w:rsidRPr="005F0483">
        <w:rPr>
          <w:kern w:val="0"/>
          <w:lang w:val="ru-RU"/>
        </w:rPr>
        <w:t>в соответствии с</w:t>
      </w:r>
      <w:r w:rsidRPr="005F0483">
        <w:rPr>
          <w:kern w:val="0"/>
        </w:rPr>
        <w:t xml:space="preserve"> действующим</w:t>
      </w:r>
      <w:r w:rsidR="005F0483" w:rsidRPr="005F0483">
        <w:rPr>
          <w:kern w:val="0"/>
          <w:lang w:val="ru-RU"/>
        </w:rPr>
        <w:t>и</w:t>
      </w:r>
      <w:r w:rsidRPr="005F0483">
        <w:rPr>
          <w:kern w:val="0"/>
        </w:rPr>
        <w:t xml:space="preserve"> на данный момент Правилам рыболовства для Волжско-Каспийского бассейна, а также</w:t>
      </w:r>
      <w:r w:rsidR="005F0483" w:rsidRPr="005F0483">
        <w:rPr>
          <w:kern w:val="0"/>
          <w:lang w:val="ru-RU"/>
        </w:rPr>
        <w:t xml:space="preserve"> с требованиями </w:t>
      </w:r>
      <w:r w:rsidR="005F0483" w:rsidRPr="005F0483">
        <w:rPr>
          <w:kern w:val="0"/>
        </w:rPr>
        <w:t xml:space="preserve">Федеральный закон от 20.12.2004 </w:t>
      </w:r>
      <w:r w:rsidR="005F0483">
        <w:rPr>
          <w:kern w:val="0"/>
          <w:lang w:val="ru-RU"/>
        </w:rPr>
        <w:t>№</w:t>
      </w:r>
      <w:r w:rsidR="005F0483" w:rsidRPr="005F0483">
        <w:rPr>
          <w:kern w:val="0"/>
        </w:rPr>
        <w:t xml:space="preserve"> 166-ФЗ</w:t>
      </w:r>
      <w:r w:rsidR="005F0483">
        <w:rPr>
          <w:kern w:val="0"/>
          <w:lang w:val="ru-RU"/>
        </w:rPr>
        <w:t xml:space="preserve"> </w:t>
      </w:r>
      <w:r w:rsidR="009873BE">
        <w:rPr>
          <w:kern w:val="0"/>
        </w:rPr>
        <w:t>«</w:t>
      </w:r>
      <w:r w:rsidR="005F0483" w:rsidRPr="005F0483">
        <w:rPr>
          <w:kern w:val="0"/>
        </w:rPr>
        <w:t>О рыболовстве и сохранении водных биологических ресурсов</w:t>
      </w:r>
      <w:r w:rsidR="009873BE">
        <w:rPr>
          <w:kern w:val="0"/>
        </w:rPr>
        <w:t>»</w:t>
      </w:r>
      <w:r w:rsidR="005F0483" w:rsidRPr="005F0483">
        <w:rPr>
          <w:kern w:val="0"/>
          <w:lang w:val="ru-RU"/>
        </w:rPr>
        <w:t>.</w:t>
      </w:r>
    </w:p>
    <w:p w14:paraId="7E27239F" w14:textId="7BD7FDE8" w:rsidR="004D772B" w:rsidRPr="00AB5036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З</w:t>
      </w:r>
      <w:r w:rsidR="005F0483" w:rsidRPr="00AB5036">
        <w:rPr>
          <w:kern w:val="0"/>
        </w:rPr>
        <w:t xml:space="preserve">аказчик </w:t>
      </w:r>
      <w:r w:rsidRPr="00AB5036">
        <w:rPr>
          <w:kern w:val="0"/>
        </w:rPr>
        <w:t>несет ответственность перед И</w:t>
      </w:r>
      <w:r w:rsidR="005F0483" w:rsidRPr="00AB5036">
        <w:rPr>
          <w:kern w:val="0"/>
        </w:rPr>
        <w:t>сполниелем</w:t>
      </w:r>
      <w:r w:rsidRPr="00AB5036">
        <w:rPr>
          <w:kern w:val="0"/>
        </w:rPr>
        <w:t xml:space="preserve"> и третьими лицами </w:t>
      </w:r>
      <w:r w:rsidRPr="005F0483">
        <w:rPr>
          <w:rStyle w:val="StrongEmphasis"/>
          <w:b w:val="0"/>
          <w:bCs w:val="0"/>
          <w:kern w:val="0"/>
        </w:rPr>
        <w:t>за любой ущерб</w:t>
      </w:r>
      <w:r w:rsidRPr="005F0483">
        <w:rPr>
          <w:b/>
          <w:bCs/>
          <w:kern w:val="0"/>
        </w:rPr>
        <w:t xml:space="preserve">, </w:t>
      </w:r>
      <w:r w:rsidRPr="00AB5036">
        <w:rPr>
          <w:kern w:val="0"/>
        </w:rPr>
        <w:t>возникший в случае невыполнения или ненадлежащего выполнения им условий Договора в полном объеме в соответствии с действующим законодательством</w:t>
      </w:r>
      <w:r w:rsidR="005F0483">
        <w:rPr>
          <w:kern w:val="0"/>
          <w:lang w:val="ru-RU"/>
        </w:rPr>
        <w:t xml:space="preserve"> Российской Федерации</w:t>
      </w:r>
      <w:r w:rsidR="001A4BB3">
        <w:rPr>
          <w:kern w:val="0"/>
          <w:lang w:val="ru-RU"/>
        </w:rPr>
        <w:t>, в частности:</w:t>
      </w:r>
    </w:p>
    <w:p w14:paraId="3E8E966E" w14:textId="73E04138" w:rsidR="004D772B" w:rsidRPr="00AB5036" w:rsidRDefault="001A4BB3" w:rsidP="001A4BB3">
      <w:pPr>
        <w:pStyle w:val="a4"/>
        <w:numPr>
          <w:ilvl w:val="3"/>
          <w:numId w:val="14"/>
        </w:numPr>
        <w:tabs>
          <w:tab w:val="left" w:pos="1134"/>
        </w:tabs>
        <w:ind w:left="0" w:firstLine="709"/>
        <w:jc w:val="both"/>
        <w:rPr>
          <w:kern w:val="0"/>
        </w:rPr>
      </w:pPr>
      <w:r>
        <w:rPr>
          <w:kern w:val="0"/>
          <w:lang w:val="ru-RU"/>
        </w:rPr>
        <w:t>в</w:t>
      </w:r>
      <w:r w:rsidRPr="00AB5036">
        <w:rPr>
          <w:kern w:val="0"/>
        </w:rPr>
        <w:t xml:space="preserve"> случае нанесения Заказчиком </w:t>
      </w:r>
      <w:r w:rsidRPr="001A4BB3">
        <w:rPr>
          <w:rStyle w:val="StrongEmphasis"/>
          <w:b w:val="0"/>
          <w:bCs w:val="0"/>
          <w:kern w:val="0"/>
        </w:rPr>
        <w:t>ущерба имуществу</w:t>
      </w:r>
      <w:r w:rsidRPr="00AB5036">
        <w:rPr>
          <w:kern w:val="0"/>
        </w:rPr>
        <w:t xml:space="preserve"> Исполнителя, который не требует оценки соответствующего эксперта, ущерб возмещается Заказчиком на месте в полном объеме или в течение суток с момента обнаружения ущерба, но в любом случае </w:t>
      </w:r>
      <w:r w:rsidRPr="001A4BB3">
        <w:rPr>
          <w:rStyle w:val="StrongEmphasis"/>
          <w:b w:val="0"/>
          <w:bCs w:val="0"/>
          <w:kern w:val="0"/>
        </w:rPr>
        <w:t xml:space="preserve">до момента </w:t>
      </w:r>
      <w:r>
        <w:rPr>
          <w:rStyle w:val="StrongEmphasis"/>
          <w:b w:val="0"/>
          <w:bCs w:val="0"/>
          <w:kern w:val="0"/>
          <w:lang w:val="ru-RU"/>
        </w:rPr>
        <w:t>выезда</w:t>
      </w:r>
      <w:r w:rsidRPr="00AB5036">
        <w:rPr>
          <w:kern w:val="0"/>
        </w:rPr>
        <w:t xml:space="preserve">, по действующему на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азе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 прейскуранту (сумма ущерба определяется Исполнителем </w:t>
      </w:r>
      <w:r>
        <w:rPr>
          <w:kern w:val="0"/>
          <w:lang w:val="ru-RU"/>
        </w:rPr>
        <w:t xml:space="preserve">в соответствии с </w:t>
      </w:r>
      <w:r w:rsidRPr="00AB5036">
        <w:rPr>
          <w:kern w:val="0"/>
        </w:rPr>
        <w:t>внутренни</w:t>
      </w:r>
      <w:r>
        <w:rPr>
          <w:kern w:val="0"/>
          <w:lang w:val="ru-RU"/>
        </w:rPr>
        <w:t>ми</w:t>
      </w:r>
      <w:r w:rsidRPr="00AB5036">
        <w:rPr>
          <w:kern w:val="0"/>
        </w:rPr>
        <w:t xml:space="preserve"> локальны</w:t>
      </w:r>
      <w:r>
        <w:rPr>
          <w:kern w:val="0"/>
          <w:lang w:val="ru-RU"/>
        </w:rPr>
        <w:t>ми документами</w:t>
      </w:r>
      <w:r w:rsidRPr="00AB5036">
        <w:rPr>
          <w:kern w:val="0"/>
        </w:rPr>
        <w:t>)</w:t>
      </w:r>
      <w:r>
        <w:rPr>
          <w:kern w:val="0"/>
          <w:lang w:val="ru-RU"/>
        </w:rPr>
        <w:t>;</w:t>
      </w:r>
    </w:p>
    <w:p w14:paraId="7F2DC39D" w14:textId="11F8BF90" w:rsidR="004D772B" w:rsidRPr="00AB5036" w:rsidRDefault="001A4BB3" w:rsidP="001A4BB3">
      <w:pPr>
        <w:pStyle w:val="a4"/>
        <w:numPr>
          <w:ilvl w:val="3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kern w:val="0"/>
        </w:rPr>
      </w:pPr>
      <w:r>
        <w:rPr>
          <w:kern w:val="0"/>
          <w:lang w:val="ru-RU"/>
        </w:rPr>
        <w:t>е</w:t>
      </w:r>
      <w:r w:rsidRPr="00AB5036">
        <w:rPr>
          <w:kern w:val="0"/>
        </w:rPr>
        <w:t xml:space="preserve">сли ущерб, нанесенный Заказчиком имуществу исполнителя, невозможно оценить без </w:t>
      </w:r>
      <w:r>
        <w:rPr>
          <w:kern w:val="0"/>
          <w:lang w:val="ru-RU"/>
        </w:rPr>
        <w:t xml:space="preserve">привлечения </w:t>
      </w:r>
      <w:r w:rsidRPr="00AB5036">
        <w:rPr>
          <w:kern w:val="0"/>
        </w:rPr>
        <w:t>соответствующего эксперта</w:t>
      </w:r>
      <w:r>
        <w:rPr>
          <w:kern w:val="0"/>
          <w:lang w:val="ru-RU"/>
        </w:rPr>
        <w:t xml:space="preserve"> (оценщика)</w:t>
      </w:r>
      <w:r w:rsidRPr="00AB5036">
        <w:rPr>
          <w:kern w:val="0"/>
        </w:rPr>
        <w:t>, то проводится экспертиза</w:t>
      </w:r>
      <w:r>
        <w:rPr>
          <w:kern w:val="0"/>
          <w:lang w:val="ru-RU"/>
        </w:rPr>
        <w:t xml:space="preserve"> (оценка)</w:t>
      </w:r>
      <w:r w:rsidRPr="00AB5036">
        <w:rPr>
          <w:kern w:val="0"/>
        </w:rPr>
        <w:t>, оплачиваемая за счет Заказчика, которая определяет стоимость нанесенного ущерба имуществу Исполнителя. После определения экспертом стоимости нанесенного ущерба имуществу Исполнителя, Заказчик обязан возместить нанесенный ущерб имуществу, путем оплаты в наличной или безналичной форме в срок не позднее 3 (трех) банковских дней с момента определения стоимости ущерб</w:t>
      </w:r>
      <w:r>
        <w:rPr>
          <w:kern w:val="0"/>
          <w:lang w:val="ru-RU"/>
        </w:rPr>
        <w:t>а</w:t>
      </w:r>
      <w:r w:rsidRPr="00AB5036">
        <w:rPr>
          <w:kern w:val="0"/>
        </w:rPr>
        <w:t>.</w:t>
      </w:r>
    </w:p>
    <w:p w14:paraId="19B64D15" w14:textId="7114A2F3" w:rsidR="004D772B" w:rsidRPr="00AB5036" w:rsidRDefault="001A4BB3" w:rsidP="001A4BB3">
      <w:pPr>
        <w:pStyle w:val="a4"/>
        <w:numPr>
          <w:ilvl w:val="3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kern w:val="0"/>
        </w:rPr>
      </w:pPr>
      <w:r>
        <w:rPr>
          <w:kern w:val="0"/>
          <w:lang w:val="ru-RU"/>
        </w:rPr>
        <w:t>в</w:t>
      </w:r>
      <w:r w:rsidRPr="00AB5036">
        <w:rPr>
          <w:kern w:val="0"/>
        </w:rPr>
        <w:t xml:space="preserve"> случае отказа Заказчика добровольно возместить нанесенный имуществу ущерб Исполнителю, </w:t>
      </w:r>
      <w:r>
        <w:rPr>
          <w:kern w:val="0"/>
          <w:lang w:val="ru-RU"/>
        </w:rPr>
        <w:t>т</w:t>
      </w:r>
      <w:r w:rsidRPr="00AB5036">
        <w:rPr>
          <w:kern w:val="0"/>
        </w:rPr>
        <w:t xml:space="preserve">о Исполнитель услуг имеет право вычесть из общего срока проживания Заказчика на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азе </w:t>
      </w:r>
      <w:r w:rsidRPr="00AB5036">
        <w:rPr>
          <w:kern w:val="0"/>
        </w:rPr>
        <w:lastRenderedPageBreak/>
        <w:t xml:space="preserve">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 время проживания, соответствующее сумме нанесенного ущерба имуществу, либо удержать сумму причиненного ущерба в соответствии с </w:t>
      </w:r>
      <w:r w:rsidRPr="001A4BB3">
        <w:rPr>
          <w:kern w:val="0"/>
        </w:rPr>
        <w:t xml:space="preserve">правилами предоставления гостиничных услуг на Базе отдыха </w:t>
      </w:r>
      <w:r w:rsidR="009873BE">
        <w:rPr>
          <w:kern w:val="0"/>
        </w:rPr>
        <w:t>«</w:t>
      </w:r>
      <w:r w:rsidRPr="001A4BB3">
        <w:rPr>
          <w:kern w:val="0"/>
        </w:rPr>
        <w:t>Фрегат</w:t>
      </w:r>
      <w:r w:rsidR="009873BE">
        <w:rPr>
          <w:kern w:val="0"/>
        </w:rPr>
        <w:t>»</w:t>
      </w:r>
      <w:r w:rsidRPr="00AB5036">
        <w:rPr>
          <w:kern w:val="0"/>
        </w:rPr>
        <w:t>.</w:t>
      </w:r>
    </w:p>
    <w:p w14:paraId="01B7D99A" w14:textId="1C5F3380" w:rsidR="004D772B" w:rsidRPr="00AB5036" w:rsidRDefault="00000000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И</w:t>
      </w:r>
      <w:r w:rsidR="001A4BB3" w:rsidRPr="00AB5036">
        <w:rPr>
          <w:kern w:val="0"/>
        </w:rPr>
        <w:t>сполнитель</w:t>
      </w:r>
      <w:r w:rsidRPr="00AB5036">
        <w:rPr>
          <w:kern w:val="0"/>
        </w:rPr>
        <w:t xml:space="preserve"> несет ответственность перед З</w:t>
      </w:r>
      <w:r w:rsidR="00FE6F79" w:rsidRPr="00AB5036">
        <w:rPr>
          <w:kern w:val="0"/>
        </w:rPr>
        <w:t>аказчиком</w:t>
      </w:r>
      <w:r w:rsidRPr="00AB5036">
        <w:rPr>
          <w:kern w:val="0"/>
        </w:rPr>
        <w:t xml:space="preserve"> в случае невыполнения или ненадлежащего выполнения своих обязательств по Договору в соответствии с действующим законодательством </w:t>
      </w:r>
      <w:r w:rsidR="00FE6F79">
        <w:rPr>
          <w:kern w:val="0"/>
          <w:lang w:val="ru-RU"/>
        </w:rPr>
        <w:t>Российской Федерации</w:t>
      </w:r>
      <w:r w:rsidRPr="00AB5036">
        <w:rPr>
          <w:kern w:val="0"/>
        </w:rPr>
        <w:t>.</w:t>
      </w:r>
    </w:p>
    <w:p w14:paraId="6C5EC8EA" w14:textId="579F6CE1" w:rsidR="004D772B" w:rsidRPr="00AB5036" w:rsidRDefault="00FE6F79" w:rsidP="005F0483">
      <w:pPr>
        <w:pStyle w:val="a4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kern w:val="0"/>
        </w:rPr>
      </w:pPr>
      <w:r w:rsidRPr="00FE6F79">
        <w:rPr>
          <w:kern w:val="0"/>
        </w:rPr>
        <w:t>Исполнитель не несёт ответственности за сохранность личных ценностей и документов Госте</w:t>
      </w:r>
      <w:r>
        <w:rPr>
          <w:kern w:val="0"/>
          <w:lang w:val="ru-RU"/>
        </w:rPr>
        <w:t>й</w:t>
      </w:r>
      <w:r w:rsidRPr="00FE6F79">
        <w:rPr>
          <w:kern w:val="0"/>
        </w:rPr>
        <w:t>, не сданных на хранение</w:t>
      </w:r>
      <w:r>
        <w:rPr>
          <w:kern w:val="0"/>
          <w:lang w:val="ru-RU"/>
        </w:rPr>
        <w:t>.</w:t>
      </w:r>
    </w:p>
    <w:p w14:paraId="0B4EB817" w14:textId="100F0094" w:rsidR="004D772B" w:rsidRPr="00AB5036" w:rsidRDefault="00FE6F79" w:rsidP="00FE6F79">
      <w:pPr>
        <w:pStyle w:val="a4"/>
        <w:numPr>
          <w:ilvl w:val="2"/>
          <w:numId w:val="8"/>
        </w:numPr>
        <w:tabs>
          <w:tab w:val="left" w:pos="709"/>
        </w:tabs>
        <w:spacing w:after="300"/>
        <w:ind w:left="0" w:firstLine="0"/>
        <w:jc w:val="both"/>
        <w:rPr>
          <w:kern w:val="0"/>
        </w:rPr>
      </w:pPr>
      <w:r w:rsidRPr="00FE6F79">
        <w:rPr>
          <w:kern w:val="0"/>
        </w:rPr>
        <w:t>Стороны освобождаются от ответственности при наступлении форс-мажорных обстоятельств</w:t>
      </w:r>
      <w:r w:rsidRPr="00AB5036">
        <w:rPr>
          <w:kern w:val="0"/>
        </w:rPr>
        <w:t>.</w:t>
      </w:r>
    </w:p>
    <w:p w14:paraId="65F9003A" w14:textId="203DCBC8" w:rsidR="004D772B" w:rsidRPr="00AB5036" w:rsidRDefault="00000000" w:rsidP="00FE6F79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>С</w:t>
      </w:r>
      <w:r w:rsidR="008D71F0" w:rsidRPr="00AB5036">
        <w:rPr>
          <w:rStyle w:val="StrongEmphasis"/>
          <w:kern w:val="0"/>
        </w:rPr>
        <w:t xml:space="preserve">рок </w:t>
      </w:r>
      <w:r w:rsidR="008D71F0">
        <w:rPr>
          <w:rStyle w:val="StrongEmphasis"/>
          <w:kern w:val="0"/>
          <w:lang w:val="ru-RU"/>
        </w:rPr>
        <w:t>д</w:t>
      </w:r>
      <w:r w:rsidR="008D71F0" w:rsidRPr="00AB5036">
        <w:rPr>
          <w:rStyle w:val="StrongEmphasis"/>
          <w:kern w:val="0"/>
        </w:rPr>
        <w:t xml:space="preserve">ействия, </w:t>
      </w:r>
      <w:r w:rsidR="008D71F0">
        <w:rPr>
          <w:rStyle w:val="StrongEmphasis"/>
          <w:kern w:val="0"/>
          <w:lang w:val="ru-RU"/>
        </w:rPr>
        <w:t>у</w:t>
      </w:r>
      <w:r w:rsidR="008D71F0" w:rsidRPr="00AB5036">
        <w:rPr>
          <w:rStyle w:val="StrongEmphasis"/>
          <w:kern w:val="0"/>
        </w:rPr>
        <w:t xml:space="preserve">словия </w:t>
      </w:r>
      <w:r w:rsidR="008D71F0">
        <w:rPr>
          <w:rStyle w:val="StrongEmphasis"/>
          <w:kern w:val="0"/>
          <w:lang w:val="ru-RU"/>
        </w:rPr>
        <w:t>и</w:t>
      </w:r>
      <w:r w:rsidR="008D71F0" w:rsidRPr="00AB5036">
        <w:rPr>
          <w:rStyle w:val="StrongEmphasis"/>
          <w:kern w:val="0"/>
        </w:rPr>
        <w:t xml:space="preserve">зменения </w:t>
      </w:r>
      <w:r w:rsidR="008D71F0">
        <w:rPr>
          <w:rStyle w:val="StrongEmphasis"/>
          <w:kern w:val="0"/>
          <w:lang w:val="ru-RU"/>
        </w:rPr>
        <w:t>и</w:t>
      </w:r>
      <w:r w:rsidR="008D71F0" w:rsidRPr="00AB5036">
        <w:rPr>
          <w:rStyle w:val="StrongEmphasis"/>
          <w:kern w:val="0"/>
        </w:rPr>
        <w:t xml:space="preserve"> </w:t>
      </w:r>
      <w:r w:rsidR="008D71F0">
        <w:rPr>
          <w:rStyle w:val="StrongEmphasis"/>
          <w:kern w:val="0"/>
          <w:lang w:val="ru-RU"/>
        </w:rPr>
        <w:t>р</w:t>
      </w:r>
      <w:r w:rsidR="008D71F0" w:rsidRPr="00AB5036">
        <w:rPr>
          <w:rStyle w:val="StrongEmphasis"/>
          <w:kern w:val="0"/>
        </w:rPr>
        <w:t>асторжения Договора</w:t>
      </w:r>
    </w:p>
    <w:p w14:paraId="5CDCB2CA" w14:textId="77777777" w:rsidR="00FE6F79" w:rsidRPr="00FE6F79" w:rsidRDefault="00000000" w:rsidP="00FE6F7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Договор вступает в силу с момента его заключения (акцепта оферты) и действует до последнего дня оказания услуг</w:t>
      </w:r>
      <w:r w:rsidR="00FE6F79" w:rsidRPr="00AB5036">
        <w:rPr>
          <w:kern w:val="0"/>
        </w:rPr>
        <w:t xml:space="preserve"> Заказчику</w:t>
      </w:r>
      <w:r w:rsidR="00FE6F79">
        <w:rPr>
          <w:kern w:val="0"/>
          <w:lang w:val="ru-RU"/>
        </w:rPr>
        <w:t xml:space="preserve"> и/или Гостям</w:t>
      </w:r>
      <w:r w:rsidR="00FE6F79" w:rsidRPr="00AB5036">
        <w:rPr>
          <w:kern w:val="0"/>
        </w:rPr>
        <w:t xml:space="preserve"> Исполнителем</w:t>
      </w:r>
      <w:r w:rsidRPr="00AB5036">
        <w:rPr>
          <w:kern w:val="0"/>
        </w:rPr>
        <w:t>.</w:t>
      </w:r>
    </w:p>
    <w:p w14:paraId="7D52C90B" w14:textId="77777777" w:rsidR="00FE6F79" w:rsidRPr="00FE6F79" w:rsidRDefault="00000000" w:rsidP="00FE6F7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FE6F79">
        <w:rPr>
          <w:kern w:val="0"/>
        </w:rPr>
        <w:t>Договор, может быть, расторгнут в любое время по инициативе З</w:t>
      </w:r>
      <w:r w:rsidR="00FE6F79" w:rsidRPr="00FE6F79">
        <w:rPr>
          <w:kern w:val="0"/>
        </w:rPr>
        <w:t>аказчика</w:t>
      </w:r>
      <w:r w:rsidRPr="00FE6F79">
        <w:rPr>
          <w:kern w:val="0"/>
        </w:rPr>
        <w:t xml:space="preserve"> или И</w:t>
      </w:r>
      <w:r w:rsidR="00FE6F79" w:rsidRPr="00FE6F79">
        <w:rPr>
          <w:kern w:val="0"/>
        </w:rPr>
        <w:t>сполнителя</w:t>
      </w:r>
      <w:r w:rsidRPr="00FE6F79">
        <w:rPr>
          <w:kern w:val="0"/>
        </w:rPr>
        <w:t xml:space="preserve"> путем направления другой стороне соответствующего уведомления письмом по почте или электронной почте, с учетом правил </w:t>
      </w:r>
      <w:r w:rsidR="00FE6F79" w:rsidRPr="00FE6F79">
        <w:rPr>
          <w:kern w:val="0"/>
          <w:lang w:val="ru-RU"/>
        </w:rPr>
        <w:t xml:space="preserve">раздела </w:t>
      </w:r>
      <w:r w:rsidRPr="00FE6F79">
        <w:rPr>
          <w:kern w:val="0"/>
        </w:rPr>
        <w:t xml:space="preserve">4 </w:t>
      </w:r>
      <w:r w:rsidR="00FE6F79" w:rsidRPr="00FE6F79">
        <w:rPr>
          <w:kern w:val="0"/>
          <w:lang w:val="ru-RU"/>
        </w:rPr>
        <w:t>Д</w:t>
      </w:r>
      <w:r w:rsidRPr="00FE6F79">
        <w:rPr>
          <w:kern w:val="0"/>
        </w:rPr>
        <w:t>оговора. </w:t>
      </w:r>
    </w:p>
    <w:p w14:paraId="547167DF" w14:textId="4F314733" w:rsidR="00FE6F79" w:rsidRPr="00FE6F79" w:rsidRDefault="00000000" w:rsidP="00FE6F7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FE6F79">
        <w:rPr>
          <w:kern w:val="0"/>
        </w:rPr>
        <w:t xml:space="preserve"> </w:t>
      </w:r>
      <w:r w:rsidR="00B70384" w:rsidRPr="00B70384">
        <w:rPr>
          <w:kern w:val="0"/>
        </w:rPr>
        <w:t xml:space="preserve">Исполнитель вправе в одностороннем порядке вносить изменения в </w:t>
      </w:r>
      <w:r w:rsidR="00B70384">
        <w:rPr>
          <w:kern w:val="0"/>
          <w:lang w:val="ru-RU"/>
        </w:rPr>
        <w:t>Договор</w:t>
      </w:r>
      <w:r w:rsidR="00B70384" w:rsidRPr="00B70384">
        <w:rPr>
          <w:kern w:val="0"/>
        </w:rPr>
        <w:t xml:space="preserve"> путем публикации е</w:t>
      </w:r>
      <w:r w:rsidR="00B70384">
        <w:rPr>
          <w:kern w:val="0"/>
          <w:lang w:val="ru-RU"/>
        </w:rPr>
        <w:t>го</w:t>
      </w:r>
      <w:r w:rsidR="00B70384" w:rsidRPr="00B70384">
        <w:rPr>
          <w:kern w:val="0"/>
        </w:rPr>
        <w:t xml:space="preserve"> новой редакции на Сайте. Такие изменения вступают в силу с момента опубликования и применяются к заявкам на бронирование, поданным после даты опубликования новой редакции. Условия ранее акцептованных и оплаченных Заказчиком заявок остаются неизменными.</w:t>
      </w:r>
    </w:p>
    <w:p w14:paraId="432BA1A5" w14:textId="77777777" w:rsidR="00B70384" w:rsidRPr="00B70384" w:rsidRDefault="00000000" w:rsidP="00B70384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FE6F79">
        <w:rPr>
          <w:kern w:val="0"/>
        </w:rPr>
        <w:t xml:space="preserve">Использование </w:t>
      </w:r>
      <w:r w:rsidR="00FE6F79" w:rsidRPr="00FE6F79">
        <w:rPr>
          <w:kern w:val="0"/>
        </w:rPr>
        <w:t>Заказчиком</w:t>
      </w:r>
      <w:r w:rsidRPr="00FE6F79">
        <w:rPr>
          <w:kern w:val="0"/>
        </w:rPr>
        <w:t xml:space="preserve"> Сайта и системы бронирования после внесения изменений в Договор означает согласие с внесенными изменениями. </w:t>
      </w:r>
    </w:p>
    <w:p w14:paraId="547BCEF4" w14:textId="77777777" w:rsidR="00B70384" w:rsidRPr="00B70384" w:rsidRDefault="00B70384" w:rsidP="00B70384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B70384">
        <w:rPr>
          <w:kern w:val="0"/>
        </w:rPr>
        <w:t>Исполнитель вправе расторгнуть Договор в любое время без предварительного уведомления в случае нарушений Заказчиком порядка и сроков бронирования и оплаты услуг.</w:t>
      </w:r>
    </w:p>
    <w:p w14:paraId="6DA4C6EF" w14:textId="2D5D6332" w:rsidR="004D772B" w:rsidRPr="00B70384" w:rsidRDefault="00B70384" w:rsidP="00B70384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B70384">
        <w:rPr>
          <w:kern w:val="0"/>
        </w:rPr>
        <w:t xml:space="preserve">Исполнитель вправе немедленно расторгнуть настоящий договор в случае нарушения гостями правил предоставления гостиничных услуг на </w:t>
      </w:r>
      <w:r w:rsidRPr="00B70384">
        <w:rPr>
          <w:kern w:val="0"/>
          <w:lang w:val="ru-RU"/>
        </w:rPr>
        <w:t>Б</w:t>
      </w:r>
      <w:r w:rsidRPr="00B70384">
        <w:rPr>
          <w:kern w:val="0"/>
        </w:rPr>
        <w:t xml:space="preserve">азе отдыха </w:t>
      </w:r>
      <w:r w:rsidR="009873BE">
        <w:rPr>
          <w:kern w:val="0"/>
        </w:rPr>
        <w:t>«</w:t>
      </w:r>
      <w:r w:rsidRPr="00B70384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B70384">
        <w:rPr>
          <w:kern w:val="0"/>
        </w:rPr>
        <w:t>, правил посещения бассейнов, нахождения на воде. При расторжении договора Исполнитель вправе требовать незамедлительно прекратить нахождение гостей на территории базы отдыха.</w:t>
      </w:r>
    </w:p>
    <w:p w14:paraId="6570A22D" w14:textId="28EE3934" w:rsidR="004D772B" w:rsidRPr="00AB5036" w:rsidRDefault="008D71F0" w:rsidP="00B70384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>
        <w:rPr>
          <w:rStyle w:val="StrongEmphasis"/>
          <w:kern w:val="0"/>
          <w:lang w:val="ru-RU"/>
        </w:rPr>
        <w:t>П</w:t>
      </w:r>
      <w:r w:rsidRPr="00AB5036">
        <w:rPr>
          <w:rStyle w:val="StrongEmphasis"/>
          <w:kern w:val="0"/>
        </w:rPr>
        <w:t>орядок рассмотрения споров</w:t>
      </w:r>
    </w:p>
    <w:p w14:paraId="7DEE2152" w14:textId="012304CF" w:rsidR="00B70384" w:rsidRPr="00B70384" w:rsidRDefault="00B70384" w:rsidP="00B70384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B70384">
        <w:rPr>
          <w:kern w:val="0"/>
        </w:rPr>
        <w:t>Все споры разрешаются путём переговоров. Досудебный претензионный порядок урегулирования споров обязателен.</w:t>
      </w:r>
    </w:p>
    <w:p w14:paraId="33814D49" w14:textId="66545607" w:rsidR="00B70384" w:rsidRPr="00B70384" w:rsidRDefault="00B70384" w:rsidP="00B70384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B70384">
        <w:rPr>
          <w:kern w:val="0"/>
        </w:rPr>
        <w:t>Претензии по качеству услуг принимаются в течение 20</w:t>
      </w:r>
      <w:r>
        <w:rPr>
          <w:kern w:val="0"/>
          <w:lang w:val="ru-RU"/>
        </w:rPr>
        <w:t xml:space="preserve"> (двадцати)</w:t>
      </w:r>
      <w:r w:rsidRPr="00B70384">
        <w:rPr>
          <w:kern w:val="0"/>
        </w:rPr>
        <w:t xml:space="preserve"> дней после выезда и рассматриваются в течение 10</w:t>
      </w:r>
      <w:r>
        <w:rPr>
          <w:kern w:val="0"/>
          <w:lang w:val="ru-RU"/>
        </w:rPr>
        <w:t xml:space="preserve"> (десяти)</w:t>
      </w:r>
      <w:r w:rsidRPr="00B70384">
        <w:rPr>
          <w:kern w:val="0"/>
        </w:rPr>
        <w:t xml:space="preserve"> рабочих дней.</w:t>
      </w:r>
    </w:p>
    <w:p w14:paraId="6950CFC1" w14:textId="6FE0900F" w:rsidR="004D772B" w:rsidRPr="00B70384" w:rsidRDefault="00B70384" w:rsidP="00B70384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B70384">
        <w:rPr>
          <w:kern w:val="0"/>
        </w:rPr>
        <w:t>При недостижении соглашения спор рассматривается судом по месту нахождения Исполнителя.</w:t>
      </w:r>
    </w:p>
    <w:p w14:paraId="5C3F023E" w14:textId="048A4ABE" w:rsidR="004D772B" w:rsidRPr="00AB5036" w:rsidRDefault="008D71F0" w:rsidP="00B70384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Порядок </w:t>
      </w:r>
      <w:r>
        <w:rPr>
          <w:rStyle w:val="StrongEmphasis"/>
          <w:kern w:val="0"/>
          <w:lang w:val="ru-RU"/>
        </w:rPr>
        <w:t>п</w:t>
      </w:r>
      <w:r w:rsidRPr="00AB5036">
        <w:rPr>
          <w:rStyle w:val="StrongEmphasis"/>
          <w:kern w:val="0"/>
        </w:rPr>
        <w:t xml:space="preserve">редоставления </w:t>
      </w:r>
      <w:r>
        <w:rPr>
          <w:rStyle w:val="StrongEmphasis"/>
          <w:kern w:val="0"/>
          <w:lang w:val="ru-RU"/>
        </w:rPr>
        <w:t>т</w:t>
      </w:r>
      <w:r w:rsidRPr="00AB5036">
        <w:rPr>
          <w:rStyle w:val="StrongEmphasis"/>
          <w:kern w:val="0"/>
        </w:rPr>
        <w:t>рансферов</w:t>
      </w:r>
    </w:p>
    <w:p w14:paraId="4A8910C1" w14:textId="6A0BB932" w:rsidR="00B70384" w:rsidRPr="00B70384" w:rsidRDefault="00000000" w:rsidP="00B70384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З</w:t>
      </w:r>
      <w:r w:rsidR="00B70384" w:rsidRPr="00AB5036">
        <w:rPr>
          <w:kern w:val="0"/>
        </w:rPr>
        <w:t>аказчик</w:t>
      </w:r>
      <w:r w:rsidRPr="00AB5036">
        <w:rPr>
          <w:kern w:val="0"/>
        </w:rPr>
        <w:t xml:space="preserve"> сообщает, не менее чем за 3 дня, дату выезда и номер авиарейса или поезда, дату и время приезда для организации трансфера (Астрахань </w:t>
      </w:r>
      <w:r w:rsidR="00B70384">
        <w:rPr>
          <w:kern w:val="0"/>
        </w:rPr>
        <w:t>–</w:t>
      </w:r>
      <w:r w:rsidR="00B70384">
        <w:rPr>
          <w:kern w:val="0"/>
          <w:lang w:val="ru-RU"/>
        </w:rPr>
        <w:t xml:space="preserve">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аза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>). Перенос времени трансфера или его отмена осуществляется не менее чем за 2</w:t>
      </w:r>
      <w:r w:rsidR="00B70384">
        <w:rPr>
          <w:kern w:val="0"/>
          <w:lang w:val="ru-RU"/>
        </w:rPr>
        <w:t xml:space="preserve"> (два)</w:t>
      </w:r>
      <w:r w:rsidRPr="00AB5036">
        <w:rPr>
          <w:kern w:val="0"/>
        </w:rPr>
        <w:t xml:space="preserve"> часа до прибытия.</w:t>
      </w:r>
    </w:p>
    <w:p w14:paraId="2D3972E5" w14:textId="35745261" w:rsidR="004D772B" w:rsidRPr="00B70384" w:rsidRDefault="00000000" w:rsidP="00B70384">
      <w:pPr>
        <w:pStyle w:val="a4"/>
        <w:numPr>
          <w:ilvl w:val="1"/>
          <w:numId w:val="8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B70384">
        <w:rPr>
          <w:kern w:val="0"/>
        </w:rPr>
        <w:t>При встрече З</w:t>
      </w:r>
      <w:r w:rsidR="00B70384" w:rsidRPr="00B70384">
        <w:rPr>
          <w:kern w:val="0"/>
        </w:rPr>
        <w:t>аказчика</w:t>
      </w:r>
      <w:r w:rsidRPr="00B70384">
        <w:rPr>
          <w:kern w:val="0"/>
        </w:rPr>
        <w:t xml:space="preserve"> в аэропорту или на вокзале время ожидания составляет 2</w:t>
      </w:r>
      <w:r w:rsidR="00B70384" w:rsidRPr="00B70384">
        <w:rPr>
          <w:kern w:val="0"/>
          <w:lang w:val="ru-RU"/>
        </w:rPr>
        <w:t xml:space="preserve"> (два) </w:t>
      </w:r>
      <w:r w:rsidRPr="00B70384">
        <w:rPr>
          <w:kern w:val="0"/>
        </w:rPr>
        <w:t>часа. Если ЗАКАЗЧИК не прибыл к месту встречи в течение 2</w:t>
      </w:r>
      <w:r w:rsidR="00B70384" w:rsidRPr="00B70384">
        <w:rPr>
          <w:kern w:val="0"/>
          <w:lang w:val="ru-RU"/>
        </w:rPr>
        <w:t xml:space="preserve"> (двух)</w:t>
      </w:r>
      <w:r w:rsidRPr="00B70384">
        <w:rPr>
          <w:kern w:val="0"/>
        </w:rPr>
        <w:t xml:space="preserve"> часов от согласованного времени подачи автотранспорта по любым причинам (включая опоздание поезда, задержку авиарейса и т. п.), трансфер считается состоявшимся, и З</w:t>
      </w:r>
      <w:r w:rsidR="00B70384" w:rsidRPr="00B70384">
        <w:rPr>
          <w:kern w:val="0"/>
        </w:rPr>
        <w:t>аказчик</w:t>
      </w:r>
      <w:r w:rsidRPr="00B70384">
        <w:rPr>
          <w:kern w:val="0"/>
        </w:rPr>
        <w:t xml:space="preserve"> обязан оплатить его в полном объеме.</w:t>
      </w:r>
    </w:p>
    <w:p w14:paraId="0FF99196" w14:textId="5EF415F1" w:rsidR="004D772B" w:rsidRPr="00AB5036" w:rsidRDefault="008D71F0" w:rsidP="00B70384">
      <w:pPr>
        <w:pStyle w:val="a4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Иные </w:t>
      </w:r>
      <w:r>
        <w:rPr>
          <w:rStyle w:val="StrongEmphasis"/>
          <w:kern w:val="0"/>
          <w:lang w:val="ru-RU"/>
        </w:rPr>
        <w:t>у</w:t>
      </w:r>
      <w:r w:rsidRPr="00AB5036">
        <w:rPr>
          <w:rStyle w:val="StrongEmphasis"/>
          <w:kern w:val="0"/>
        </w:rPr>
        <w:t>словия</w:t>
      </w:r>
    </w:p>
    <w:p w14:paraId="64D62412" w14:textId="77777777" w:rsidR="008C6869" w:rsidRPr="008C6869" w:rsidRDefault="00000000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rPr>
          <w:rStyle w:val="StrongEmphasis"/>
          <w:b w:val="0"/>
          <w:bCs w:val="0"/>
          <w:kern w:val="0"/>
        </w:rPr>
        <w:lastRenderedPageBreak/>
        <w:t xml:space="preserve">Договор считается </w:t>
      </w:r>
      <w:r w:rsidR="008C6869" w:rsidRPr="008C6869">
        <w:rPr>
          <w:rStyle w:val="StrongEmphasis"/>
          <w:b w:val="0"/>
          <w:bCs w:val="0"/>
          <w:kern w:val="0"/>
          <w:lang w:val="ru-RU"/>
        </w:rPr>
        <w:t xml:space="preserve">заключенным и </w:t>
      </w:r>
      <w:r w:rsidRPr="008C6869">
        <w:rPr>
          <w:rStyle w:val="StrongEmphasis"/>
          <w:b w:val="0"/>
          <w:bCs w:val="0"/>
          <w:kern w:val="0"/>
        </w:rPr>
        <w:t>вступившим в силу</w:t>
      </w:r>
      <w:r w:rsidR="008C6869" w:rsidRPr="008C6869">
        <w:rPr>
          <w:rStyle w:val="StrongEmphasis"/>
          <w:b w:val="0"/>
          <w:bCs w:val="0"/>
          <w:kern w:val="0"/>
          <w:lang w:val="ru-RU"/>
        </w:rPr>
        <w:t xml:space="preserve"> </w:t>
      </w:r>
      <w:r w:rsidRPr="008C6869">
        <w:rPr>
          <w:rStyle w:val="StrongEmphasis"/>
          <w:b w:val="0"/>
          <w:bCs w:val="0"/>
          <w:kern w:val="0"/>
        </w:rPr>
        <w:t xml:space="preserve">с момента выполнения </w:t>
      </w:r>
      <w:r w:rsidR="008C6869">
        <w:rPr>
          <w:rStyle w:val="StrongEmphasis"/>
          <w:b w:val="0"/>
          <w:bCs w:val="0"/>
          <w:kern w:val="0"/>
          <w:lang w:val="ru-RU"/>
        </w:rPr>
        <w:t xml:space="preserve">Заказчиком </w:t>
      </w:r>
      <w:r w:rsidRPr="008C6869">
        <w:rPr>
          <w:rStyle w:val="StrongEmphasis"/>
          <w:b w:val="0"/>
          <w:bCs w:val="0"/>
          <w:kern w:val="0"/>
        </w:rPr>
        <w:t>условий</w:t>
      </w:r>
      <w:r w:rsidR="008C6869">
        <w:rPr>
          <w:rStyle w:val="StrongEmphasis"/>
          <w:b w:val="0"/>
          <w:bCs w:val="0"/>
          <w:kern w:val="0"/>
          <w:lang w:val="ru-RU"/>
        </w:rPr>
        <w:t>, оговоренных в</w:t>
      </w:r>
      <w:r w:rsidRPr="008C6869">
        <w:rPr>
          <w:rStyle w:val="StrongEmphasis"/>
          <w:b w:val="0"/>
          <w:bCs w:val="0"/>
          <w:kern w:val="0"/>
        </w:rPr>
        <w:t xml:space="preserve"> </w:t>
      </w:r>
      <w:r w:rsidR="008C6869">
        <w:rPr>
          <w:rStyle w:val="StrongEmphasis"/>
          <w:b w:val="0"/>
          <w:bCs w:val="0"/>
          <w:kern w:val="0"/>
          <w:lang w:val="ru-RU"/>
        </w:rPr>
        <w:t xml:space="preserve">пунктах </w:t>
      </w:r>
      <w:r w:rsidRPr="008C6869">
        <w:rPr>
          <w:rStyle w:val="StrongEmphasis"/>
          <w:b w:val="0"/>
          <w:bCs w:val="0"/>
          <w:kern w:val="0"/>
        </w:rPr>
        <w:t>5.3. и 5.4. Договора</w:t>
      </w:r>
      <w:r w:rsidRPr="008C6869">
        <w:rPr>
          <w:b/>
          <w:bCs/>
          <w:kern w:val="0"/>
        </w:rPr>
        <w:t xml:space="preserve">. </w:t>
      </w:r>
    </w:p>
    <w:p w14:paraId="2BD4AB0D" w14:textId="2C9BC9AC" w:rsidR="008C6869" w:rsidRPr="008C6869" w:rsidRDefault="008C6869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t xml:space="preserve">Договор действует до момента выезда Заказчика и/или Гостей с Базы отдыха </w:t>
      </w:r>
      <w:r w:rsidR="009873BE">
        <w:t>«</w:t>
      </w:r>
      <w:r w:rsidRPr="008C6869">
        <w:t>Фрегат</w:t>
      </w:r>
      <w:r w:rsidR="009873BE">
        <w:t>»</w:t>
      </w:r>
      <w:r>
        <w:rPr>
          <w:lang w:val="ru-RU"/>
        </w:rPr>
        <w:t>, а в части оплаты Заказчиком оказанных услуг, до момента фактической оплаты</w:t>
      </w:r>
    </w:p>
    <w:p w14:paraId="7053E6C8" w14:textId="74DD286E" w:rsidR="008C6869" w:rsidRPr="008C6869" w:rsidRDefault="008C6869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rPr>
          <w:kern w:val="0"/>
        </w:rPr>
        <w:t xml:space="preserve">Перед </w:t>
      </w:r>
      <w:r w:rsidRPr="008C6869">
        <w:rPr>
          <w:kern w:val="0"/>
          <w:lang w:val="ru-RU"/>
        </w:rPr>
        <w:t>заключение</w:t>
      </w:r>
      <w:r w:rsidRPr="008C6869">
        <w:rPr>
          <w:kern w:val="0"/>
        </w:rPr>
        <w:t xml:space="preserve"> договора Заказчик получил </w:t>
      </w:r>
      <w:r w:rsidRPr="008C6869">
        <w:rPr>
          <w:kern w:val="0"/>
          <w:lang w:val="ru-RU"/>
        </w:rPr>
        <w:t>полную</w:t>
      </w:r>
      <w:r>
        <w:rPr>
          <w:kern w:val="0"/>
          <w:lang w:val="ru-RU"/>
        </w:rPr>
        <w:t xml:space="preserve">, достоверную </w:t>
      </w:r>
      <w:r w:rsidRPr="008C6869">
        <w:rPr>
          <w:kern w:val="0"/>
          <w:lang w:val="ru-RU"/>
        </w:rPr>
        <w:t xml:space="preserve">и </w:t>
      </w:r>
      <w:r w:rsidRPr="008C6869">
        <w:rPr>
          <w:kern w:val="0"/>
        </w:rPr>
        <w:t xml:space="preserve">необходимую информацию о порядке </w:t>
      </w:r>
      <w:r>
        <w:rPr>
          <w:kern w:val="0"/>
          <w:lang w:val="ru-RU"/>
        </w:rPr>
        <w:t xml:space="preserve">и условиях </w:t>
      </w:r>
      <w:r w:rsidRPr="008C6869">
        <w:rPr>
          <w:kern w:val="0"/>
        </w:rPr>
        <w:t xml:space="preserve">предоставления </w:t>
      </w:r>
      <w:r w:rsidRPr="008C6869">
        <w:rPr>
          <w:kern w:val="0"/>
          <w:lang w:val="ru-RU"/>
        </w:rPr>
        <w:t xml:space="preserve">услуг на </w:t>
      </w:r>
      <w:r w:rsidRPr="008C6869">
        <w:rPr>
          <w:kern w:val="0"/>
        </w:rPr>
        <w:t>Баз</w:t>
      </w:r>
      <w:r w:rsidRPr="008C6869">
        <w:rPr>
          <w:kern w:val="0"/>
          <w:lang w:val="ru-RU"/>
        </w:rPr>
        <w:t>е</w:t>
      </w:r>
      <w:r w:rsidRPr="008C6869">
        <w:rPr>
          <w:kern w:val="0"/>
        </w:rPr>
        <w:t xml:space="preserve"> отдыха </w:t>
      </w:r>
      <w:r w:rsidR="009873BE">
        <w:rPr>
          <w:kern w:val="0"/>
        </w:rPr>
        <w:t>«</w:t>
      </w:r>
      <w:r w:rsidRPr="008C6869">
        <w:rPr>
          <w:kern w:val="0"/>
        </w:rPr>
        <w:t>Фрегат</w:t>
      </w:r>
      <w:r w:rsidR="009873BE">
        <w:rPr>
          <w:kern w:val="0"/>
        </w:rPr>
        <w:t>»</w:t>
      </w:r>
      <w:r w:rsidRPr="008C6869">
        <w:rPr>
          <w:kern w:val="0"/>
        </w:rPr>
        <w:t>.</w:t>
      </w:r>
    </w:p>
    <w:p w14:paraId="0DCAEF04" w14:textId="77777777" w:rsidR="008C6869" w:rsidRPr="008C6869" w:rsidRDefault="00000000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rPr>
          <w:kern w:val="0"/>
        </w:rPr>
        <w:t>З</w:t>
      </w:r>
      <w:r w:rsidR="008C6869" w:rsidRPr="008C6869">
        <w:rPr>
          <w:kern w:val="0"/>
        </w:rPr>
        <w:t>аказчик</w:t>
      </w:r>
      <w:r w:rsidRPr="008C6869">
        <w:rPr>
          <w:kern w:val="0"/>
        </w:rPr>
        <w:t xml:space="preserve"> предупрежден о том, что лицам, нуждающимся в лечении и постоянном врачебном наблюдении, некоторые виды отдыха не рекомендуются.  </w:t>
      </w:r>
    </w:p>
    <w:p w14:paraId="516B5758" w14:textId="77777777" w:rsidR="008C6869" w:rsidRPr="008C6869" w:rsidRDefault="008C6869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rPr>
          <w:kern w:val="0"/>
        </w:rPr>
        <w:t>Ни одна из сторон не вправе передавать свои права или обязательства по Договору третьим лицам без предварительного письменного согласия другой стороны.</w:t>
      </w:r>
    </w:p>
    <w:p w14:paraId="3F3D36AA" w14:textId="7CC94BBC" w:rsidR="004D772B" w:rsidRPr="008C6869" w:rsidRDefault="00000000" w:rsidP="008C6869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kern w:val="0"/>
        </w:rPr>
      </w:pPr>
      <w:r w:rsidRPr="008C6869">
        <w:rPr>
          <w:kern w:val="0"/>
        </w:rPr>
        <w:t>Неотъемлемой частью настоящего Договора являются:</w:t>
      </w:r>
    </w:p>
    <w:p w14:paraId="2A66DBDF" w14:textId="7F727A16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Приложение №</w:t>
      </w:r>
      <w:r w:rsidR="008C6869">
        <w:rPr>
          <w:kern w:val="0"/>
          <w:lang w:val="ru-RU"/>
        </w:rPr>
        <w:t xml:space="preserve"> </w:t>
      </w:r>
      <w:r w:rsidRPr="00AB5036">
        <w:rPr>
          <w:kern w:val="0"/>
        </w:rPr>
        <w:t xml:space="preserve">1. Правила посещения бассейнов на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азе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</w:p>
    <w:p w14:paraId="470DB1C2" w14:textId="065D9883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Приложение №</w:t>
      </w:r>
      <w:r w:rsidR="008C6869">
        <w:rPr>
          <w:kern w:val="0"/>
          <w:lang w:val="ru-RU"/>
        </w:rPr>
        <w:t xml:space="preserve"> </w:t>
      </w:r>
      <w:r w:rsidRPr="00AB5036">
        <w:rPr>
          <w:kern w:val="0"/>
        </w:rPr>
        <w:t>2. Правила нахождения на воде</w:t>
      </w:r>
    </w:p>
    <w:p w14:paraId="73693EB5" w14:textId="4FB07DB4" w:rsidR="004D772B" w:rsidRPr="008C6869" w:rsidRDefault="00000000" w:rsidP="008C6869">
      <w:pPr>
        <w:pStyle w:val="a4"/>
        <w:spacing w:after="300"/>
        <w:jc w:val="both"/>
        <w:rPr>
          <w:kern w:val="0"/>
          <w:lang w:val="ru-RU"/>
        </w:rPr>
      </w:pPr>
      <w:r w:rsidRPr="00AB5036">
        <w:rPr>
          <w:kern w:val="0"/>
        </w:rPr>
        <w:t>Приложение №</w:t>
      </w:r>
      <w:r w:rsidR="008C6869">
        <w:rPr>
          <w:kern w:val="0"/>
          <w:lang w:val="ru-RU"/>
        </w:rPr>
        <w:t xml:space="preserve"> </w:t>
      </w:r>
      <w:r w:rsidRPr="00AB5036">
        <w:rPr>
          <w:kern w:val="0"/>
        </w:rPr>
        <w:t>3. Памятка для охотников</w:t>
      </w:r>
    </w:p>
    <w:p w14:paraId="2797A0CA" w14:textId="13D9E550" w:rsidR="004D772B" w:rsidRPr="00AB5036" w:rsidRDefault="008D71F0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Адреса </w:t>
      </w:r>
      <w:r>
        <w:rPr>
          <w:rStyle w:val="StrongEmphasis"/>
          <w:kern w:val="0"/>
          <w:lang w:val="ru-RU"/>
        </w:rPr>
        <w:t>и</w:t>
      </w:r>
      <w:r w:rsidRPr="00AB5036">
        <w:rPr>
          <w:rStyle w:val="StrongEmphasis"/>
          <w:kern w:val="0"/>
        </w:rPr>
        <w:t xml:space="preserve"> </w:t>
      </w:r>
      <w:r>
        <w:rPr>
          <w:rStyle w:val="StrongEmphasis"/>
          <w:kern w:val="0"/>
          <w:lang w:val="ru-RU"/>
        </w:rPr>
        <w:t>р</w:t>
      </w:r>
      <w:r w:rsidRPr="00AB5036">
        <w:rPr>
          <w:rStyle w:val="StrongEmphasis"/>
          <w:kern w:val="0"/>
        </w:rPr>
        <w:t xml:space="preserve">еквизиты </w:t>
      </w:r>
      <w:r>
        <w:rPr>
          <w:rStyle w:val="StrongEmphasis"/>
          <w:kern w:val="0"/>
          <w:lang w:val="ru-RU"/>
        </w:rPr>
        <w:t>с</w:t>
      </w:r>
      <w:r w:rsidRPr="00AB5036">
        <w:rPr>
          <w:rStyle w:val="StrongEmphasis"/>
          <w:kern w:val="0"/>
        </w:rPr>
        <w:t>торон</w:t>
      </w:r>
    </w:p>
    <w:p w14:paraId="7F0022BF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 xml:space="preserve">Исполнитель:                                                                            </w:t>
      </w:r>
      <w:r w:rsidRPr="00AB5036">
        <w:rPr>
          <w:rStyle w:val="StrongEmphasis"/>
          <w:kern w:val="0"/>
          <w:lang w:val="ru-RU"/>
        </w:rPr>
        <w:t>Заказчик:</w:t>
      </w:r>
    </w:p>
    <w:p w14:paraId="4341F086" w14:textId="77777777" w:rsidR="004D772B" w:rsidRPr="00AB5036" w:rsidRDefault="00000000" w:rsidP="00AB5036">
      <w:pPr>
        <w:snapToGrid w:val="0"/>
        <w:spacing w:after="120"/>
        <w:jc w:val="both"/>
        <w:rPr>
          <w:kern w:val="0"/>
        </w:rPr>
      </w:pPr>
      <w:r w:rsidRPr="00AB5036">
        <w:rPr>
          <w:kern w:val="0"/>
        </w:rPr>
        <w:t>Индивидуальный предприниматель Жулябин А.А.</w:t>
      </w:r>
    </w:p>
    <w:p w14:paraId="53B51753" w14:textId="7A9C6BDB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Российская Федерация, 416321, Астраханская обл., </w:t>
      </w:r>
    </w:p>
    <w:p w14:paraId="654CB267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Камызякский муниципальный район, сельское </w:t>
      </w:r>
    </w:p>
    <w:p w14:paraId="4A64FECC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поселение Жан-Аульский сельсовет, </w:t>
      </w:r>
      <w:r w:rsidRPr="00AB5036">
        <w:rPr>
          <w:kern w:val="0"/>
          <w:lang w:val="ru-RU"/>
        </w:rPr>
        <w:t xml:space="preserve">примерно </w:t>
      </w:r>
    </w:p>
    <w:p w14:paraId="1F8FA8BC" w14:textId="77777777" w:rsidR="004D772B" w:rsidRPr="00AB5036" w:rsidRDefault="00000000" w:rsidP="00AB5036">
      <w:pPr>
        <w:pStyle w:val="a4"/>
        <w:jc w:val="both"/>
        <w:rPr>
          <w:kern w:val="0"/>
          <w:lang w:val="ru-RU"/>
        </w:rPr>
      </w:pPr>
      <w:r w:rsidRPr="00AB5036">
        <w:rPr>
          <w:kern w:val="0"/>
          <w:lang w:val="ru-RU"/>
        </w:rPr>
        <w:t xml:space="preserve">в 380м севернее села Жан-Аул, </w:t>
      </w:r>
    </w:p>
    <w:p w14:paraId="6548F8DB" w14:textId="7443EB3F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территория База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</w:p>
    <w:p w14:paraId="3B7FCB1E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ИНН </w:t>
      </w:r>
      <w:r w:rsidRPr="00AB5036">
        <w:rPr>
          <w:rFonts w:ascii="Times New Roman;Bold" w:hAnsi="Times New Roman;Bold" w:cs="Times New Roman;Bold"/>
          <w:kern w:val="0"/>
        </w:rPr>
        <w:t>301609882905</w:t>
      </w:r>
    </w:p>
    <w:p w14:paraId="30A00468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 xml:space="preserve">ОГРН </w:t>
      </w:r>
      <w:r w:rsidRPr="00AB5036">
        <w:rPr>
          <w:rFonts w:ascii="Times New Roman;Bold" w:hAnsi="Times New Roman;Bold" w:cs="Times New Roman;Bold"/>
          <w:kern w:val="0"/>
        </w:rPr>
        <w:t>325300000002402</w:t>
      </w:r>
    </w:p>
    <w:p w14:paraId="05D5E0B4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Р/с 40802810206470004035</w:t>
      </w:r>
    </w:p>
    <w:p w14:paraId="791A0179" w14:textId="71FEFBC6" w:rsidR="004D772B" w:rsidRPr="00AB5036" w:rsidRDefault="00000000" w:rsidP="00AB5036">
      <w:pPr>
        <w:snapToGrid w:val="0"/>
        <w:spacing w:after="120"/>
        <w:jc w:val="both"/>
        <w:rPr>
          <w:kern w:val="0"/>
        </w:rPr>
      </w:pPr>
      <w:r w:rsidRPr="00AB5036">
        <w:rPr>
          <w:kern w:val="0"/>
        </w:rPr>
        <w:t xml:space="preserve">Филиал </w:t>
      </w:r>
      <w:r w:rsidR="009873BE">
        <w:rPr>
          <w:kern w:val="0"/>
        </w:rPr>
        <w:t>«</w:t>
      </w:r>
      <w:r w:rsidRPr="00AB5036">
        <w:rPr>
          <w:kern w:val="0"/>
        </w:rPr>
        <w:t>Центральный</w:t>
      </w:r>
      <w:r w:rsidR="009873BE">
        <w:rPr>
          <w:kern w:val="0"/>
        </w:rPr>
        <w:t>»</w:t>
      </w:r>
      <w:r w:rsidRPr="00AB5036">
        <w:rPr>
          <w:kern w:val="0"/>
        </w:rPr>
        <w:t xml:space="preserve"> Банка ВТБ ПАО г. Москва</w:t>
      </w:r>
    </w:p>
    <w:p w14:paraId="75B785FA" w14:textId="77777777" w:rsidR="004D772B" w:rsidRPr="00AB5036" w:rsidRDefault="00000000" w:rsidP="00AB5036">
      <w:pPr>
        <w:snapToGrid w:val="0"/>
        <w:spacing w:after="120"/>
        <w:jc w:val="both"/>
        <w:rPr>
          <w:kern w:val="0"/>
        </w:rPr>
      </w:pPr>
      <w:r w:rsidRPr="00AB5036">
        <w:rPr>
          <w:kern w:val="0"/>
        </w:rPr>
        <w:t>БИК 044525411</w:t>
      </w:r>
    </w:p>
    <w:p w14:paraId="1C9BADF3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К/с 30101810145250000411</w:t>
      </w:r>
    </w:p>
    <w:p w14:paraId="1B6D0CEF" w14:textId="77777777" w:rsidR="004D772B" w:rsidRPr="00AB5036" w:rsidRDefault="00000000" w:rsidP="00AB5036">
      <w:pPr>
        <w:snapToGrid w:val="0"/>
        <w:spacing w:after="120"/>
        <w:jc w:val="both"/>
        <w:rPr>
          <w:kern w:val="0"/>
        </w:rPr>
      </w:pPr>
      <w:r w:rsidRPr="00AB5036">
        <w:rPr>
          <w:kern w:val="0"/>
        </w:rPr>
        <w:t>Индивидуальный предприниматель</w:t>
      </w:r>
    </w:p>
    <w:p w14:paraId="4195F581" w14:textId="77777777" w:rsidR="004D772B" w:rsidRPr="00AB5036" w:rsidRDefault="00000000" w:rsidP="008C6869">
      <w:pPr>
        <w:snapToGrid w:val="0"/>
        <w:spacing w:after="300"/>
        <w:jc w:val="both"/>
        <w:rPr>
          <w:kern w:val="0"/>
        </w:rPr>
      </w:pPr>
      <w:r w:rsidRPr="00AB5036">
        <w:rPr>
          <w:kern w:val="0"/>
        </w:rPr>
        <w:t xml:space="preserve">Жулябин </w:t>
      </w:r>
      <w:r w:rsidRPr="00AB5036">
        <w:rPr>
          <w:kern w:val="0"/>
          <w:lang w:val="ru-RU"/>
        </w:rPr>
        <w:t>Александр Александрович</w:t>
      </w:r>
    </w:p>
    <w:p w14:paraId="70616EA2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3AC54BD5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65DF1B0E" w14:textId="77777777" w:rsidR="00046867" w:rsidRDefault="00046867" w:rsidP="008D71F0">
      <w:pPr>
        <w:pStyle w:val="a4"/>
        <w:spacing w:after="300"/>
        <w:jc w:val="right"/>
        <w:rPr>
          <w:rStyle w:val="StrongEmphasis"/>
          <w:kern w:val="0"/>
          <w:lang w:val="ru-RU"/>
        </w:rPr>
      </w:pPr>
    </w:p>
    <w:p w14:paraId="02F28CC0" w14:textId="77777777" w:rsidR="00046867" w:rsidRDefault="00046867" w:rsidP="008D71F0">
      <w:pPr>
        <w:pStyle w:val="a4"/>
        <w:spacing w:after="300"/>
        <w:jc w:val="right"/>
        <w:rPr>
          <w:rStyle w:val="StrongEmphasis"/>
          <w:kern w:val="0"/>
          <w:lang w:val="ru-RU"/>
        </w:rPr>
      </w:pPr>
    </w:p>
    <w:p w14:paraId="793E48D7" w14:textId="77777777" w:rsidR="00046867" w:rsidRDefault="00046867" w:rsidP="008D71F0">
      <w:pPr>
        <w:pStyle w:val="a4"/>
        <w:spacing w:after="300"/>
        <w:jc w:val="right"/>
        <w:rPr>
          <w:rStyle w:val="StrongEmphasis"/>
          <w:kern w:val="0"/>
          <w:lang w:val="ru-RU"/>
        </w:rPr>
      </w:pPr>
    </w:p>
    <w:p w14:paraId="174BD835" w14:textId="77777777" w:rsidR="00046867" w:rsidRDefault="00046867" w:rsidP="008D71F0">
      <w:pPr>
        <w:pStyle w:val="a4"/>
        <w:spacing w:after="300"/>
        <w:jc w:val="right"/>
        <w:rPr>
          <w:rStyle w:val="StrongEmphasis"/>
          <w:kern w:val="0"/>
          <w:lang w:val="ru-RU"/>
        </w:rPr>
      </w:pPr>
    </w:p>
    <w:p w14:paraId="3D649164" w14:textId="657D69AC" w:rsidR="004D772B" w:rsidRPr="008C6869" w:rsidRDefault="00000000" w:rsidP="008D71F0">
      <w:pPr>
        <w:pStyle w:val="a4"/>
        <w:spacing w:after="300"/>
        <w:jc w:val="right"/>
        <w:rPr>
          <w:kern w:val="0"/>
          <w:lang w:val="ru-RU"/>
        </w:rPr>
      </w:pPr>
      <w:proofErr w:type="spellStart"/>
      <w:r w:rsidRPr="00AB5036">
        <w:rPr>
          <w:rStyle w:val="StrongEmphasis"/>
          <w:kern w:val="0"/>
        </w:rPr>
        <w:lastRenderedPageBreak/>
        <w:t>Приложение</w:t>
      </w:r>
      <w:proofErr w:type="spellEnd"/>
      <w:r w:rsidRPr="00AB5036">
        <w:rPr>
          <w:rStyle w:val="StrongEmphasis"/>
          <w:kern w:val="0"/>
        </w:rPr>
        <w:t xml:space="preserve"> №</w:t>
      </w:r>
      <w:r w:rsidR="008C6869">
        <w:rPr>
          <w:rStyle w:val="StrongEmphasis"/>
          <w:kern w:val="0"/>
          <w:lang w:val="ru-RU"/>
        </w:rPr>
        <w:t xml:space="preserve"> </w:t>
      </w:r>
      <w:r w:rsidRPr="00AB5036">
        <w:rPr>
          <w:rStyle w:val="StrongEmphasis"/>
          <w:kern w:val="0"/>
        </w:rPr>
        <w:t xml:space="preserve">1 к </w:t>
      </w:r>
      <w:r w:rsidR="008C6869">
        <w:rPr>
          <w:rStyle w:val="StrongEmphasis"/>
          <w:kern w:val="0"/>
          <w:lang w:val="ru-RU"/>
        </w:rPr>
        <w:t>Договору</w:t>
      </w:r>
    </w:p>
    <w:p w14:paraId="562A6E7C" w14:textId="0E1264CA" w:rsidR="004D772B" w:rsidRPr="00AB5036" w:rsidRDefault="00000000" w:rsidP="008D71F0">
      <w:pPr>
        <w:pStyle w:val="a4"/>
        <w:jc w:val="center"/>
        <w:rPr>
          <w:kern w:val="0"/>
        </w:rPr>
      </w:pPr>
      <w:r w:rsidRPr="00AB5036">
        <w:rPr>
          <w:rStyle w:val="StrongEmphasis"/>
          <w:kern w:val="0"/>
        </w:rPr>
        <w:t xml:space="preserve">Правила посещения бассейнов на </w:t>
      </w:r>
      <w:r w:rsidRPr="00AB5036">
        <w:rPr>
          <w:rStyle w:val="StrongEmphasis"/>
          <w:kern w:val="0"/>
          <w:lang w:val="ru-RU"/>
        </w:rPr>
        <w:t>Б</w:t>
      </w:r>
      <w:r w:rsidRPr="00AB5036">
        <w:rPr>
          <w:rStyle w:val="StrongEmphasis"/>
          <w:kern w:val="0"/>
        </w:rPr>
        <w:t xml:space="preserve">азе отдыха </w:t>
      </w:r>
      <w:r w:rsidR="009873BE">
        <w:rPr>
          <w:rStyle w:val="StrongEmphasis"/>
          <w:kern w:val="0"/>
        </w:rPr>
        <w:t>«</w:t>
      </w:r>
      <w:r w:rsidRPr="00AB5036">
        <w:rPr>
          <w:rStyle w:val="StrongEmphasis"/>
          <w:kern w:val="0"/>
          <w:lang w:val="ru-RU"/>
        </w:rPr>
        <w:t>Фрегат</w:t>
      </w:r>
      <w:r w:rsidR="009873BE">
        <w:rPr>
          <w:rStyle w:val="StrongEmphasis"/>
          <w:kern w:val="0"/>
          <w:lang w:val="ru-RU"/>
        </w:rPr>
        <w:t>»</w:t>
      </w:r>
    </w:p>
    <w:p w14:paraId="34DD7DFD" w14:textId="52C47C99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Настоящие правила определяют порядок пропуска и нахождения посетителей (далее – Клиент/Посетитель) на территории летних бассейнов и крытого аквакомплекса на территории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азы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 (далее – База).</w:t>
      </w:r>
    </w:p>
    <w:p w14:paraId="30371ED0" w14:textId="15BF88FD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Разовое посещение бассейна осуществляется после 100% оплаты.</w:t>
      </w:r>
    </w:p>
    <w:p w14:paraId="4DA5EB7A" w14:textId="6FF70EAD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Регистрация для прохождения на территорию бассейна на стойке администратора бассейна является свидетельством ознакомления и согласия с настоящими правилами.</w:t>
      </w:r>
    </w:p>
    <w:p w14:paraId="71477FF5" w14:textId="41AEB2FA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Лицу, нарушившему настоящие правила, администрация </w:t>
      </w:r>
      <w:r w:rsidRPr="00AB5036">
        <w:rPr>
          <w:kern w:val="0"/>
          <w:lang w:val="ru-RU"/>
        </w:rPr>
        <w:t>Б</w:t>
      </w:r>
      <w:r w:rsidRPr="00AB5036">
        <w:rPr>
          <w:kern w:val="0"/>
        </w:rPr>
        <w:t xml:space="preserve">азы отдыха </w:t>
      </w:r>
      <w:r w:rsidR="009873BE">
        <w:rPr>
          <w:kern w:val="0"/>
        </w:rPr>
        <w:t>«</w:t>
      </w:r>
      <w:r w:rsidRPr="00AB5036">
        <w:rPr>
          <w:kern w:val="0"/>
          <w:lang w:val="ru-RU"/>
        </w:rPr>
        <w:t>Фрегат</w:t>
      </w:r>
      <w:r w:rsidR="009873BE">
        <w:rPr>
          <w:kern w:val="0"/>
          <w:lang w:val="ru-RU"/>
        </w:rPr>
        <w:t>»</w:t>
      </w:r>
      <w:r w:rsidRPr="00AB5036">
        <w:rPr>
          <w:kern w:val="0"/>
        </w:rPr>
        <w:t xml:space="preserve"> вправе ограничить или прекратить допуск на территорию бассейна и расторгнуть договор на оказание услуг в одностороннем порядке.</w:t>
      </w:r>
    </w:p>
    <w:p w14:paraId="5F04D5A2" w14:textId="64457FB3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Часы работы летнего бассейна: с 09</w:t>
      </w:r>
      <w:r w:rsidR="00B12FA7">
        <w:rPr>
          <w:kern w:val="0"/>
          <w:lang w:val="ru-RU"/>
        </w:rPr>
        <w:t>:</w:t>
      </w:r>
      <w:r w:rsidRPr="00AB5036">
        <w:rPr>
          <w:kern w:val="0"/>
        </w:rPr>
        <w:t>00 до 20</w:t>
      </w:r>
      <w:r w:rsidR="00B12FA7">
        <w:rPr>
          <w:kern w:val="0"/>
          <w:lang w:val="ru-RU"/>
        </w:rPr>
        <w:t>:</w:t>
      </w:r>
      <w:r w:rsidRPr="00AB5036">
        <w:rPr>
          <w:kern w:val="0"/>
        </w:rPr>
        <w:t xml:space="preserve">00. Администрация имеет право в одностороннем порядке вносить изменения в часы работы бассейна. График работы крытого бассейна Администрация публикует на </w:t>
      </w:r>
      <w:r w:rsidR="00B12FA7">
        <w:rPr>
          <w:kern w:val="0"/>
          <w:lang w:val="ru-RU"/>
        </w:rPr>
        <w:t>Сайте</w:t>
      </w:r>
      <w:r w:rsidRPr="00AB5036">
        <w:rPr>
          <w:color w:val="000000"/>
          <w:kern w:val="0"/>
        </w:rPr>
        <w:t>.</w:t>
      </w:r>
    </w:p>
    <w:p w14:paraId="57849CF7" w14:textId="2FCB477F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Бассейн может закрываться для проведения профилактических работ. О проведении профилактических работ и прекращении работы, посетители заранее информируются. Территория бассейна может также закрываться для проведения работ, связанных с форс-мажорными обстоятельствами различного характера, включая, но, не ограничиваясь устранением последствий аварий и пр.</w:t>
      </w:r>
    </w:p>
    <w:p w14:paraId="158685E7" w14:textId="24828F02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Посетители могут пользоваться раздевалкой, туалетом, шезлонгами, стульями, душем.</w:t>
      </w:r>
    </w:p>
    <w:p w14:paraId="64CB9E0C" w14:textId="3FB4F839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Посещение бассейна лицами, не достигшими 14 лет, допускается только в сопровождении взрослых.</w:t>
      </w:r>
    </w:p>
    <w:p w14:paraId="727B15DD" w14:textId="1CA37AE6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Администрация Базы не несет ответственность за сохранность оставленных вещей, а также за утерю ценных ювелирных вещей и иных украшений, попадание их в сложно доступные места и технические отверстия.</w:t>
      </w:r>
    </w:p>
    <w:p w14:paraId="7702A183" w14:textId="46AE9B60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Посетители, не умеющие плавать, в бассейнах должны использовать поддерживающие плавательные средства.</w:t>
      </w:r>
    </w:p>
    <w:p w14:paraId="3AFB23E3" w14:textId="338B9934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Ответственность за жизнь и здоровье ребенка всецело лежит на родителе или сопровождающем его лице. </w:t>
      </w:r>
    </w:p>
    <w:p w14:paraId="4F9C9AB3" w14:textId="0D8125E1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Младенцы посещают бассейн только при наличии специальных подгузников для плавания в бассейне.</w:t>
      </w:r>
    </w:p>
    <w:p w14:paraId="45E799B2" w14:textId="2E96CEE1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 xml:space="preserve">На территории летнего бассейна </w:t>
      </w:r>
      <w:r w:rsidRPr="00AB5036">
        <w:rPr>
          <w:rStyle w:val="StrongEmphasis"/>
          <w:kern w:val="0"/>
        </w:rPr>
        <w:t>строго запрещается:</w:t>
      </w:r>
    </w:p>
    <w:p w14:paraId="6100253E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находиться в состоянии алкогольного, наркотического и иного отклоняющегося от нормы состоянии;  </w:t>
      </w:r>
    </w:p>
    <w:p w14:paraId="5DA1A4B9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приносить с собой и употреблять любые принесенные с собой напитки и еду; </w:t>
      </w:r>
    </w:p>
    <w:p w14:paraId="1D3927F3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ругаться, употреблять нецензурные выражения в речи; </w:t>
      </w:r>
    </w:p>
    <w:p w14:paraId="34BE477B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использовать инвентарь не по назначению, выносить имущество и инвентарь за пределы территории бассейна </w:t>
      </w:r>
    </w:p>
    <w:p w14:paraId="02C907FD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справлять нужду в не предназначенных специально для этого местах;  </w:t>
      </w:r>
    </w:p>
    <w:p w14:paraId="75442144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курить на территории бассейна;  </w:t>
      </w:r>
    </w:p>
    <w:p w14:paraId="51BD1BED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осуществлять спуск в воду бассейнов в не предназначенных для этого местах (в том числе, запрещается нырять в воду с бортиков бассейна, выполнять акробатические номера); </w:t>
      </w:r>
    </w:p>
    <w:p w14:paraId="5EE524FE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lastRenderedPageBreak/>
        <w:t xml:space="preserve">входить в служебные и прочие технические помещения, самостоятельно регулировать любое инженерно-техническое оборудование, крутить крепежи оборудования и т.д. </w:t>
      </w:r>
    </w:p>
    <w:p w14:paraId="17C91292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беспокоить других посетителей, нарушать чистоту и порядок; </w:t>
      </w:r>
    </w:p>
    <w:p w14:paraId="17DA2CE7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вести предпринимательскую и иную деятельность; </w:t>
      </w:r>
    </w:p>
    <w:p w14:paraId="27F966CC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размещать объявления, рекламные материалы, проводить опросы, распространять товары и вести иную деятельность, не связанную с целями посещения бассейна, без письменного разрешения администрации; </w:t>
      </w:r>
    </w:p>
    <w:p w14:paraId="25E96186" w14:textId="77777777" w:rsidR="004D772B" w:rsidRPr="00AB5036" w:rsidRDefault="00000000" w:rsidP="00AB5036">
      <w:pPr>
        <w:pStyle w:val="a4"/>
        <w:numPr>
          <w:ilvl w:val="0"/>
          <w:numId w:val="5"/>
        </w:numPr>
        <w:tabs>
          <w:tab w:val="left" w:pos="707"/>
        </w:tabs>
        <w:jc w:val="both"/>
        <w:rPr>
          <w:kern w:val="0"/>
        </w:rPr>
      </w:pPr>
      <w:r w:rsidRPr="00AB5036">
        <w:rPr>
          <w:kern w:val="0"/>
        </w:rPr>
        <w:t xml:space="preserve">производить аудио-, видео- и фотосъемку без разрешения Администрации. </w:t>
      </w:r>
    </w:p>
    <w:p w14:paraId="054F1B1D" w14:textId="159BF000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За нарушение отдельных положений настоящих Правил с посетителей взимаются штрафы, перечень и размеры которых утверждаются администрацией базы отдыха. Посетитель обязан компенсировать стоимость испорченного и утерянного имущества летнего бассейна. </w:t>
      </w:r>
    </w:p>
    <w:p w14:paraId="46CFDB4F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Администрация базы отдыха оставляет за собой право на удаление с территории бассейна лиц, нарушивших данные правила, прекращение действия абонемента в одностороннем порядке, без возврата денежных средств. </w:t>
      </w:r>
    </w:p>
    <w:p w14:paraId="2F1D533F" w14:textId="3CEEDA6C" w:rsidR="004D772B" w:rsidRPr="00AB5036" w:rsidRDefault="00000000" w:rsidP="008C6869">
      <w:pPr>
        <w:pStyle w:val="a4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На территории бассейна,  в случае необходимости (включая происшествия любого характера), может проводиться фото и видеосъемка (видео фиксация) с участием других посетителей, а также дальнейшее предоставление материала в правоохранительные органы, суды и пр. Посетитель дает согласие Администрации летнего бассейна (с целью предотвращения правонарушений и преступлений, причинения вреда жизни и здоровью людей, а также имуществу летнего бассейна) на обработку его биометрических персональных данных, включая изображения на фотографиях и видеозаписях как в электронном виде, так и на материальных носителях информации.</w:t>
      </w:r>
    </w:p>
    <w:p w14:paraId="130F60CC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Согласием клиента на его фото и видеосъемку, дальнейшую обработку, включая передачу материалов в правоохранительные органы, суды и пр. является регистрация для прохождения на территорию бассейна на стойке администратора летнего бассейна.</w:t>
      </w:r>
    </w:p>
    <w:p w14:paraId="50011B78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kern w:val="0"/>
        </w:rPr>
        <w:t>В рамках настоящего пункта под видеофиксацией понимается как съемка, осуществляемая камерами системы видеоконтроля, так и съемка на мобильные телефоны сотрудников летнего бассейна и других посетителей.</w:t>
      </w:r>
    </w:p>
    <w:p w14:paraId="5587AE9F" w14:textId="7FAB6CF4" w:rsidR="004D772B" w:rsidRPr="00AB5036" w:rsidRDefault="00000000" w:rsidP="008D71F0">
      <w:pPr>
        <w:pStyle w:val="a4"/>
        <w:jc w:val="center"/>
        <w:rPr>
          <w:kern w:val="0"/>
        </w:rPr>
      </w:pPr>
      <w:r w:rsidRPr="00AB5036">
        <w:rPr>
          <w:rStyle w:val="StrongEmphasis"/>
          <w:kern w:val="0"/>
        </w:rPr>
        <w:t>Ответственность за нарушение правил посещения бассейна </w:t>
      </w:r>
      <w:r w:rsidRPr="00AB5036">
        <w:rPr>
          <w:rStyle w:val="StrongEmphasis"/>
          <w:kern w:val="0"/>
          <w:lang w:val="ru-RU"/>
        </w:rPr>
        <w:t>Б</w:t>
      </w:r>
      <w:r w:rsidRPr="00AB5036">
        <w:rPr>
          <w:rStyle w:val="StrongEmphasis"/>
          <w:kern w:val="0"/>
        </w:rPr>
        <w:t xml:space="preserve">азы отдыха </w:t>
      </w:r>
      <w:r w:rsidR="009873BE">
        <w:rPr>
          <w:rStyle w:val="StrongEmphasis"/>
          <w:kern w:val="0"/>
        </w:rPr>
        <w:t>«</w:t>
      </w:r>
      <w:r w:rsidRPr="00AB5036">
        <w:rPr>
          <w:rStyle w:val="StrongEmphasis"/>
          <w:kern w:val="0"/>
          <w:lang w:val="ru-RU"/>
        </w:rPr>
        <w:t>Фрегат</w:t>
      </w:r>
      <w:r w:rsidR="009873BE">
        <w:rPr>
          <w:rStyle w:val="StrongEmphasis"/>
          <w:kern w:val="0"/>
          <w:lang w:val="ru-RU"/>
        </w:rPr>
        <w:t>»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5327"/>
        <w:gridCol w:w="4930"/>
      </w:tblGrid>
      <w:tr w:rsidR="004D772B" w:rsidRPr="00AB5036" w14:paraId="11763F1F" w14:textId="77777777" w:rsidTr="008D71F0"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F3DC29" w14:textId="77777777" w:rsidR="004D772B" w:rsidRPr="00AB5036" w:rsidRDefault="00000000" w:rsidP="008D71F0">
            <w:pPr>
              <w:pStyle w:val="TableContents"/>
              <w:jc w:val="center"/>
              <w:rPr>
                <w:b/>
                <w:bCs/>
                <w:kern w:val="0"/>
              </w:rPr>
            </w:pPr>
            <w:r w:rsidRPr="00AB5036">
              <w:rPr>
                <w:b/>
                <w:bCs/>
                <w:kern w:val="0"/>
              </w:rPr>
              <w:t>№</w:t>
            </w:r>
          </w:p>
        </w:tc>
        <w:tc>
          <w:tcPr>
            <w:tcW w:w="2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51C557" w14:textId="77777777" w:rsidR="004D772B" w:rsidRPr="00AB5036" w:rsidRDefault="00000000" w:rsidP="008D71F0">
            <w:pPr>
              <w:pStyle w:val="TableContents"/>
              <w:jc w:val="center"/>
              <w:rPr>
                <w:b/>
                <w:bCs/>
                <w:kern w:val="0"/>
                <w:lang w:val="ru-RU"/>
              </w:rPr>
            </w:pPr>
            <w:r w:rsidRPr="00AB5036">
              <w:rPr>
                <w:b/>
                <w:bCs/>
                <w:kern w:val="0"/>
                <w:lang w:val="ru-RU"/>
              </w:rPr>
              <w:t>Нарушение</w:t>
            </w:r>
          </w:p>
        </w:tc>
        <w:tc>
          <w:tcPr>
            <w:tcW w:w="2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CA081" w14:textId="77777777" w:rsidR="004D772B" w:rsidRPr="00AB5036" w:rsidRDefault="00000000" w:rsidP="008D71F0">
            <w:pPr>
              <w:pStyle w:val="TableContents"/>
              <w:jc w:val="center"/>
              <w:rPr>
                <w:b/>
                <w:bCs/>
                <w:kern w:val="0"/>
                <w:lang w:val="ru-RU"/>
              </w:rPr>
            </w:pPr>
            <w:r w:rsidRPr="00AB5036">
              <w:rPr>
                <w:b/>
                <w:bCs/>
                <w:kern w:val="0"/>
                <w:lang w:val="ru-RU"/>
              </w:rPr>
              <w:t>Сумма штрафа, руб.</w:t>
            </w:r>
          </w:p>
        </w:tc>
      </w:tr>
      <w:tr w:rsidR="004D772B" w:rsidRPr="00AB5036" w14:paraId="29660D47" w14:textId="77777777" w:rsidTr="008D71F0">
        <w:tc>
          <w:tcPr>
            <w:tcW w:w="236" w:type="pct"/>
            <w:tcBorders>
              <w:left w:val="single" w:sz="2" w:space="0" w:color="000000"/>
              <w:bottom w:val="single" w:sz="2" w:space="0" w:color="000000"/>
            </w:tcBorders>
          </w:tcPr>
          <w:p w14:paraId="00603BF7" w14:textId="0C2E6B5D" w:rsidR="004D772B" w:rsidRPr="008D71F0" w:rsidRDefault="00000000" w:rsidP="008D71F0">
            <w:pPr>
              <w:pStyle w:val="TableContents"/>
              <w:jc w:val="center"/>
              <w:rPr>
                <w:kern w:val="0"/>
                <w:lang w:val="ru-RU"/>
              </w:rPr>
            </w:pPr>
            <w:r w:rsidRPr="008D71F0">
              <w:rPr>
                <w:kern w:val="0"/>
              </w:rPr>
              <w:t>1</w:t>
            </w:r>
            <w:r w:rsidR="008D71F0">
              <w:rPr>
                <w:kern w:val="0"/>
                <w:lang w:val="ru-RU"/>
              </w:rPr>
              <w:t>.</w:t>
            </w:r>
          </w:p>
        </w:tc>
        <w:tc>
          <w:tcPr>
            <w:tcW w:w="2474" w:type="pct"/>
            <w:tcBorders>
              <w:left w:val="single" w:sz="2" w:space="0" w:color="000000"/>
              <w:bottom w:val="single" w:sz="2" w:space="0" w:color="000000"/>
            </w:tcBorders>
          </w:tcPr>
          <w:p w14:paraId="06E932F3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Ныряние в воду с ботика бассейна</w:t>
            </w:r>
          </w:p>
        </w:tc>
        <w:tc>
          <w:tcPr>
            <w:tcW w:w="229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3AF1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</w:rPr>
            </w:pPr>
            <w:r w:rsidRPr="008D71F0">
              <w:rPr>
                <w:kern w:val="0"/>
              </w:rPr>
              <w:t>5 000</w:t>
            </w:r>
          </w:p>
        </w:tc>
      </w:tr>
      <w:tr w:rsidR="004D772B" w:rsidRPr="00AB5036" w14:paraId="3F843B88" w14:textId="77777777" w:rsidTr="008D71F0">
        <w:tc>
          <w:tcPr>
            <w:tcW w:w="236" w:type="pct"/>
            <w:tcBorders>
              <w:left w:val="single" w:sz="2" w:space="0" w:color="000000"/>
              <w:bottom w:val="single" w:sz="2" w:space="0" w:color="000000"/>
            </w:tcBorders>
          </w:tcPr>
          <w:p w14:paraId="4B183043" w14:textId="6BD98182" w:rsidR="004D772B" w:rsidRPr="008D71F0" w:rsidRDefault="00000000" w:rsidP="008D71F0">
            <w:pPr>
              <w:pStyle w:val="TableContents"/>
              <w:jc w:val="center"/>
              <w:rPr>
                <w:kern w:val="0"/>
                <w:lang w:val="ru-RU"/>
              </w:rPr>
            </w:pPr>
            <w:r w:rsidRPr="008D71F0">
              <w:rPr>
                <w:kern w:val="0"/>
              </w:rPr>
              <w:t>2</w:t>
            </w:r>
            <w:r w:rsidR="008D71F0">
              <w:rPr>
                <w:kern w:val="0"/>
                <w:lang w:val="ru-RU"/>
              </w:rPr>
              <w:t>.</w:t>
            </w:r>
          </w:p>
        </w:tc>
        <w:tc>
          <w:tcPr>
            <w:tcW w:w="2474" w:type="pct"/>
            <w:tcBorders>
              <w:left w:val="single" w:sz="2" w:space="0" w:color="000000"/>
              <w:bottom w:val="single" w:sz="2" w:space="0" w:color="000000"/>
            </w:tcBorders>
          </w:tcPr>
          <w:p w14:paraId="7A006183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Утеря ключа от камеры хранения</w:t>
            </w:r>
          </w:p>
        </w:tc>
        <w:tc>
          <w:tcPr>
            <w:tcW w:w="229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E35C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</w:rPr>
            </w:pPr>
            <w:r w:rsidRPr="008D71F0">
              <w:rPr>
                <w:kern w:val="0"/>
              </w:rPr>
              <w:t>500</w:t>
            </w:r>
          </w:p>
        </w:tc>
      </w:tr>
      <w:tr w:rsidR="004D772B" w:rsidRPr="00AB5036" w14:paraId="55E08C6F" w14:textId="77777777" w:rsidTr="008D71F0">
        <w:tc>
          <w:tcPr>
            <w:tcW w:w="236" w:type="pct"/>
            <w:tcBorders>
              <w:left w:val="single" w:sz="2" w:space="0" w:color="000000"/>
              <w:bottom w:val="single" w:sz="2" w:space="0" w:color="000000"/>
            </w:tcBorders>
          </w:tcPr>
          <w:p w14:paraId="4EEC94AA" w14:textId="124A574F" w:rsidR="004D772B" w:rsidRPr="008D71F0" w:rsidRDefault="00000000" w:rsidP="008D71F0">
            <w:pPr>
              <w:pStyle w:val="TableContents"/>
              <w:jc w:val="center"/>
              <w:rPr>
                <w:kern w:val="0"/>
                <w:lang w:val="ru-RU"/>
              </w:rPr>
            </w:pPr>
            <w:r w:rsidRPr="008D71F0">
              <w:rPr>
                <w:kern w:val="0"/>
              </w:rPr>
              <w:t>3</w:t>
            </w:r>
            <w:r w:rsidR="008D71F0">
              <w:rPr>
                <w:kern w:val="0"/>
                <w:lang w:val="ru-RU"/>
              </w:rPr>
              <w:t>.</w:t>
            </w:r>
          </w:p>
        </w:tc>
        <w:tc>
          <w:tcPr>
            <w:tcW w:w="2474" w:type="pct"/>
            <w:tcBorders>
              <w:left w:val="single" w:sz="2" w:space="0" w:color="000000"/>
              <w:bottom w:val="single" w:sz="2" w:space="0" w:color="000000"/>
            </w:tcBorders>
          </w:tcPr>
          <w:p w14:paraId="651029CD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Употребление своих напитков и продуктов питания в бассейне и на прилегающей территории</w:t>
            </w:r>
          </w:p>
        </w:tc>
        <w:tc>
          <w:tcPr>
            <w:tcW w:w="229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9AD4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</w:rPr>
            </w:pPr>
            <w:r w:rsidRPr="008D71F0">
              <w:rPr>
                <w:kern w:val="0"/>
              </w:rPr>
              <w:t>5 000</w:t>
            </w:r>
          </w:p>
        </w:tc>
      </w:tr>
      <w:tr w:rsidR="004D772B" w:rsidRPr="00AB5036" w14:paraId="20C10BCC" w14:textId="77777777" w:rsidTr="008D71F0">
        <w:tc>
          <w:tcPr>
            <w:tcW w:w="236" w:type="pct"/>
            <w:tcBorders>
              <w:left w:val="single" w:sz="2" w:space="0" w:color="000000"/>
              <w:bottom w:val="single" w:sz="2" w:space="0" w:color="000000"/>
            </w:tcBorders>
          </w:tcPr>
          <w:p w14:paraId="22785ADD" w14:textId="49042793" w:rsidR="004D772B" w:rsidRPr="008D71F0" w:rsidRDefault="00000000" w:rsidP="008D71F0">
            <w:pPr>
              <w:pStyle w:val="TableContents"/>
              <w:jc w:val="center"/>
              <w:rPr>
                <w:kern w:val="0"/>
                <w:lang w:val="ru-RU"/>
              </w:rPr>
            </w:pPr>
            <w:r w:rsidRPr="008D71F0">
              <w:rPr>
                <w:kern w:val="0"/>
              </w:rPr>
              <w:t>4</w:t>
            </w:r>
            <w:r w:rsidR="008D71F0">
              <w:rPr>
                <w:kern w:val="0"/>
                <w:lang w:val="ru-RU"/>
              </w:rPr>
              <w:t>.</w:t>
            </w:r>
          </w:p>
        </w:tc>
        <w:tc>
          <w:tcPr>
            <w:tcW w:w="2474" w:type="pct"/>
            <w:tcBorders>
              <w:left w:val="single" w:sz="2" w:space="0" w:color="000000"/>
              <w:bottom w:val="single" w:sz="2" w:space="0" w:color="000000"/>
            </w:tcBorders>
          </w:tcPr>
          <w:p w14:paraId="7E429045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Курение на территории бассейна</w:t>
            </w:r>
          </w:p>
        </w:tc>
        <w:tc>
          <w:tcPr>
            <w:tcW w:w="229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ABEA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</w:rPr>
            </w:pPr>
            <w:r w:rsidRPr="008D71F0">
              <w:rPr>
                <w:kern w:val="0"/>
              </w:rPr>
              <w:t>5 000</w:t>
            </w:r>
          </w:p>
        </w:tc>
      </w:tr>
      <w:tr w:rsidR="004D772B" w:rsidRPr="00AB5036" w14:paraId="34D98774" w14:textId="77777777" w:rsidTr="008D71F0">
        <w:tc>
          <w:tcPr>
            <w:tcW w:w="236" w:type="pct"/>
            <w:tcBorders>
              <w:left w:val="single" w:sz="2" w:space="0" w:color="000000"/>
              <w:bottom w:val="single" w:sz="2" w:space="0" w:color="000000"/>
            </w:tcBorders>
          </w:tcPr>
          <w:p w14:paraId="28EE5825" w14:textId="3F6EFCE2" w:rsidR="004D772B" w:rsidRPr="008D71F0" w:rsidRDefault="00000000" w:rsidP="008D71F0">
            <w:pPr>
              <w:pStyle w:val="TableContents"/>
              <w:jc w:val="center"/>
              <w:rPr>
                <w:kern w:val="0"/>
                <w:lang w:val="ru-RU"/>
              </w:rPr>
            </w:pPr>
            <w:r w:rsidRPr="008D71F0">
              <w:rPr>
                <w:kern w:val="0"/>
              </w:rPr>
              <w:t>5</w:t>
            </w:r>
            <w:r w:rsidR="008D71F0">
              <w:rPr>
                <w:kern w:val="0"/>
                <w:lang w:val="ru-RU"/>
              </w:rPr>
              <w:t>.</w:t>
            </w:r>
          </w:p>
        </w:tc>
        <w:tc>
          <w:tcPr>
            <w:tcW w:w="2474" w:type="pct"/>
            <w:tcBorders>
              <w:left w:val="single" w:sz="2" w:space="0" w:color="000000"/>
              <w:bottom w:val="single" w:sz="2" w:space="0" w:color="000000"/>
            </w:tcBorders>
          </w:tcPr>
          <w:p w14:paraId="5AB83E69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Порча имущества и инвентаря базы отдыха</w:t>
            </w:r>
          </w:p>
        </w:tc>
        <w:tc>
          <w:tcPr>
            <w:tcW w:w="229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F1A1C" w14:textId="77777777" w:rsidR="004D772B" w:rsidRPr="008D71F0" w:rsidRDefault="00000000" w:rsidP="008D71F0">
            <w:pPr>
              <w:pStyle w:val="TableContents"/>
              <w:jc w:val="both"/>
              <w:rPr>
                <w:kern w:val="0"/>
                <w:lang w:val="ru-RU"/>
              </w:rPr>
            </w:pPr>
            <w:r w:rsidRPr="008D71F0">
              <w:rPr>
                <w:kern w:val="0"/>
                <w:lang w:val="ru-RU"/>
              </w:rPr>
              <w:t>Возмещается в размере его стоимости</w:t>
            </w:r>
          </w:p>
        </w:tc>
      </w:tr>
    </w:tbl>
    <w:p w14:paraId="63283B24" w14:textId="77777777" w:rsidR="008D71F0" w:rsidRDefault="008D71F0" w:rsidP="008C6869">
      <w:pPr>
        <w:pStyle w:val="a4"/>
        <w:spacing w:before="300"/>
        <w:jc w:val="both"/>
        <w:rPr>
          <w:rStyle w:val="StrongEmphasis"/>
          <w:kern w:val="0"/>
          <w:lang w:val="ru-RU"/>
        </w:rPr>
      </w:pPr>
    </w:p>
    <w:p w14:paraId="3CD01803" w14:textId="77777777" w:rsidR="008D71F0" w:rsidRDefault="008D71F0" w:rsidP="008C6869">
      <w:pPr>
        <w:pStyle w:val="a4"/>
        <w:spacing w:before="300"/>
        <w:jc w:val="both"/>
        <w:rPr>
          <w:rStyle w:val="StrongEmphasis"/>
          <w:kern w:val="0"/>
          <w:lang w:val="ru-RU"/>
        </w:rPr>
      </w:pPr>
    </w:p>
    <w:p w14:paraId="15D016C0" w14:textId="77777777" w:rsidR="008D71F0" w:rsidRDefault="008D71F0" w:rsidP="008C6869">
      <w:pPr>
        <w:pStyle w:val="a4"/>
        <w:spacing w:before="300"/>
        <w:jc w:val="both"/>
        <w:rPr>
          <w:rStyle w:val="StrongEmphasis"/>
          <w:kern w:val="0"/>
          <w:lang w:val="ru-RU"/>
        </w:rPr>
      </w:pPr>
    </w:p>
    <w:p w14:paraId="0538775F" w14:textId="77777777" w:rsidR="008D71F0" w:rsidRDefault="008D71F0" w:rsidP="008C6869">
      <w:pPr>
        <w:pStyle w:val="a4"/>
        <w:spacing w:before="300"/>
        <w:jc w:val="both"/>
        <w:rPr>
          <w:rStyle w:val="StrongEmphasis"/>
          <w:kern w:val="0"/>
          <w:lang w:val="ru-RU"/>
        </w:rPr>
      </w:pPr>
    </w:p>
    <w:p w14:paraId="763DFE7C" w14:textId="77777777" w:rsidR="00046867" w:rsidRDefault="00046867" w:rsidP="008D71F0">
      <w:pPr>
        <w:pStyle w:val="a4"/>
        <w:spacing w:after="300"/>
        <w:jc w:val="right"/>
        <w:rPr>
          <w:rStyle w:val="StrongEmphasis"/>
          <w:kern w:val="0"/>
          <w:lang w:val="ru-RU"/>
        </w:rPr>
      </w:pPr>
    </w:p>
    <w:p w14:paraId="4085D274" w14:textId="53B2323C" w:rsidR="004D772B" w:rsidRPr="00AB5036" w:rsidRDefault="00000000" w:rsidP="008D71F0">
      <w:pPr>
        <w:pStyle w:val="a4"/>
        <w:spacing w:after="300"/>
        <w:jc w:val="right"/>
        <w:rPr>
          <w:kern w:val="0"/>
        </w:rPr>
      </w:pPr>
      <w:proofErr w:type="spellStart"/>
      <w:r w:rsidRPr="00AB5036">
        <w:rPr>
          <w:rStyle w:val="StrongEmphasis"/>
          <w:kern w:val="0"/>
        </w:rPr>
        <w:lastRenderedPageBreak/>
        <w:t>Приложение</w:t>
      </w:r>
      <w:proofErr w:type="spellEnd"/>
      <w:r w:rsidRPr="00AB5036">
        <w:rPr>
          <w:rStyle w:val="StrongEmphasis"/>
          <w:kern w:val="0"/>
        </w:rPr>
        <w:t xml:space="preserve"> № 2 к </w:t>
      </w:r>
      <w:r w:rsidR="008C6869">
        <w:rPr>
          <w:rStyle w:val="StrongEmphasis"/>
          <w:kern w:val="0"/>
          <w:lang w:val="ru-RU"/>
        </w:rPr>
        <w:t>Договору</w:t>
      </w:r>
      <w:r w:rsidRPr="00AB5036">
        <w:rPr>
          <w:rStyle w:val="StrongEmphasis"/>
          <w:kern w:val="0"/>
        </w:rPr>
        <w:t> </w:t>
      </w:r>
    </w:p>
    <w:p w14:paraId="68E78335" w14:textId="77777777" w:rsidR="004D772B" w:rsidRPr="00AB5036" w:rsidRDefault="00000000" w:rsidP="008D71F0">
      <w:pPr>
        <w:pStyle w:val="a4"/>
        <w:jc w:val="center"/>
        <w:rPr>
          <w:kern w:val="0"/>
        </w:rPr>
      </w:pPr>
      <w:r w:rsidRPr="00AB5036">
        <w:rPr>
          <w:rStyle w:val="StrongEmphasis"/>
          <w:kern w:val="0"/>
        </w:rPr>
        <w:t>Правила нахождения на воде</w:t>
      </w:r>
    </w:p>
    <w:p w14:paraId="14A164A5" w14:textId="4BAFDE68" w:rsidR="004D772B" w:rsidRPr="00AB5036" w:rsidRDefault="008D71F0" w:rsidP="00AB5036">
      <w:pPr>
        <w:pStyle w:val="a4"/>
        <w:jc w:val="both"/>
        <w:rPr>
          <w:kern w:val="0"/>
        </w:rPr>
      </w:pPr>
      <w:r>
        <w:rPr>
          <w:rStyle w:val="StrongEmphasis"/>
          <w:kern w:val="0"/>
          <w:lang w:val="ru-RU"/>
        </w:rPr>
        <w:t xml:space="preserve">На судне </w:t>
      </w:r>
      <w:r w:rsidRPr="00AB5036">
        <w:rPr>
          <w:rStyle w:val="StrongEmphasis"/>
          <w:kern w:val="0"/>
        </w:rPr>
        <w:t>запрещается:</w:t>
      </w:r>
    </w:p>
    <w:p w14:paraId="0E9EBFFF" w14:textId="12F49383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Начинать посадку или высадку до полной швартовки судна и без указания капитана маломерного судна.</w:t>
      </w:r>
    </w:p>
    <w:p w14:paraId="7B3859FF" w14:textId="0B4FBA1A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Вступать в пререкания с капитаном маломерного судна, вмешиваться в управление судном.</w:t>
      </w:r>
    </w:p>
    <w:p w14:paraId="3BE18CF7" w14:textId="0CA33650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Самовольно покидать лодку нырять с борта и купаться в непосредственной близости от него.</w:t>
      </w:r>
    </w:p>
    <w:p w14:paraId="56E9A6FC" w14:textId="6C675DBF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На ходу и во время стоянки перегибаться через ограждения, сидеть на леерных ограждениях.</w:t>
      </w:r>
    </w:p>
    <w:p w14:paraId="5CB807C8" w14:textId="54845B8D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При прохождении под мостами и нависающими препятствиями – вставать со своих мест и поднимать вверх руки или любые предметы.</w:t>
      </w:r>
    </w:p>
    <w:p w14:paraId="1B0F75A0" w14:textId="74B9111A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Самостоятельно открывать люки судна.</w:t>
      </w:r>
    </w:p>
    <w:p w14:paraId="3B20392B" w14:textId="7AD20D53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Оставлять ребёнка, находящегося на Вашем попечении, без присмотра, снимать с него спасательный жилет.</w:t>
      </w:r>
    </w:p>
    <w:p w14:paraId="5E3DE961" w14:textId="67562528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Снимать без крайней необходимости спасательные жилеты.</w:t>
      </w:r>
    </w:p>
    <w:p w14:paraId="082F2860" w14:textId="6EDC610C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Проносить на борт судна вещи, относящиеся к категории опасных и запрещённых (сжатые газы, едкие вещества, оружие, взрывчатые и горючие вещества, наркотики и т. д.)</w:t>
      </w:r>
    </w:p>
    <w:p w14:paraId="142CA133" w14:textId="1783EA52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Бросать за борт мусор и любые другие предметы.</w:t>
      </w:r>
    </w:p>
    <w:p w14:paraId="0F30EF75" w14:textId="3AC10110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Самовольно использовать на судне любые световые и пиротехнические средства (факелы, петарды, фейерверки, бенгальские огни, звуковые и огневые ракеты, лазерные устройства и т.п.).</w:t>
      </w:r>
    </w:p>
    <w:p w14:paraId="635F0B62" w14:textId="1952A246" w:rsidR="004D772B" w:rsidRPr="00AB5036" w:rsidRDefault="00000000" w:rsidP="008C6869">
      <w:pPr>
        <w:pStyle w:val="a4"/>
        <w:numPr>
          <w:ilvl w:val="0"/>
          <w:numId w:val="17"/>
        </w:numPr>
        <w:tabs>
          <w:tab w:val="left" w:pos="567"/>
        </w:tabs>
        <w:spacing w:after="300"/>
        <w:ind w:left="0" w:firstLine="0"/>
        <w:jc w:val="both"/>
        <w:rPr>
          <w:kern w:val="0"/>
        </w:rPr>
      </w:pPr>
      <w:r w:rsidRPr="00AB5036">
        <w:rPr>
          <w:kern w:val="0"/>
        </w:rPr>
        <w:t>Находиться на борту в состоянии алкогольного или наркотического опьянения.</w:t>
      </w:r>
    </w:p>
    <w:p w14:paraId="13670101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60680838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15137705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224D03A0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75145D17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380FC152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51406A16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4491513C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3BADAC5D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55EB32D6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1109B757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5E7209ED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386B469C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1165D469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311C78E8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276E0453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5D3D3A13" w14:textId="77777777" w:rsidR="008D71F0" w:rsidRDefault="008D71F0" w:rsidP="00AB5036">
      <w:pPr>
        <w:pStyle w:val="a4"/>
        <w:jc w:val="both"/>
        <w:rPr>
          <w:rStyle w:val="StrongEmphasis"/>
          <w:kern w:val="0"/>
          <w:lang w:val="ru-RU"/>
        </w:rPr>
      </w:pPr>
    </w:p>
    <w:p w14:paraId="50448B10" w14:textId="42A8B53A" w:rsidR="004D772B" w:rsidRPr="00AB5036" w:rsidRDefault="00000000" w:rsidP="008D71F0">
      <w:pPr>
        <w:pStyle w:val="a4"/>
        <w:spacing w:after="300"/>
        <w:jc w:val="right"/>
        <w:rPr>
          <w:kern w:val="0"/>
        </w:rPr>
      </w:pPr>
      <w:r w:rsidRPr="00AB5036">
        <w:rPr>
          <w:rStyle w:val="StrongEmphasis"/>
          <w:kern w:val="0"/>
        </w:rPr>
        <w:lastRenderedPageBreak/>
        <w:t>Приложение № 3 к Договору </w:t>
      </w:r>
    </w:p>
    <w:p w14:paraId="7097C432" w14:textId="77777777" w:rsidR="004D772B" w:rsidRPr="00AB5036" w:rsidRDefault="00000000" w:rsidP="008D71F0">
      <w:pPr>
        <w:pStyle w:val="a4"/>
        <w:jc w:val="center"/>
        <w:rPr>
          <w:kern w:val="0"/>
        </w:rPr>
      </w:pPr>
      <w:r w:rsidRPr="00AB5036">
        <w:rPr>
          <w:rStyle w:val="StrongEmphasis"/>
          <w:kern w:val="0"/>
        </w:rPr>
        <w:t>Памятка для охотников</w:t>
      </w:r>
    </w:p>
    <w:p w14:paraId="094E94C6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>Вниманию охотников!</w:t>
      </w:r>
    </w:p>
    <w:p w14:paraId="790E9708" w14:textId="77777777" w:rsidR="008C6869" w:rsidRPr="008C6869" w:rsidRDefault="00000000" w:rsidP="008C6869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Каждый охотник обязан неукоснительно соблюдать правила по технике безопасности на охоте и   обращению с охотничьим оружием.</w:t>
      </w:r>
    </w:p>
    <w:p w14:paraId="5E21A137" w14:textId="77777777" w:rsidR="008C6869" w:rsidRPr="008C6869" w:rsidRDefault="00000000" w:rsidP="008C6869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kern w:val="0"/>
        </w:rPr>
      </w:pPr>
      <w:r w:rsidRPr="008C6869">
        <w:rPr>
          <w:kern w:val="0"/>
        </w:rPr>
        <w:t>Перед охотой и во время охоты категорически запрещается употребление спиртных напитков. Лица в нетрезвом состоянии к охоте не допускаются!</w:t>
      </w:r>
    </w:p>
    <w:p w14:paraId="50D0C26E" w14:textId="77777777" w:rsidR="008C6869" w:rsidRPr="008C6869" w:rsidRDefault="00000000" w:rsidP="008C6869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kern w:val="0"/>
        </w:rPr>
      </w:pPr>
      <w:r w:rsidRPr="008C6869">
        <w:rPr>
          <w:kern w:val="0"/>
        </w:rPr>
        <w:t>При переездах на лодке к местам охоты ружья охотников в разряженном виде надежно, во избежание их скольжения и падения, укладываются у носа или кормы лодки с направлением стволов от находящихся в лодке людей.</w:t>
      </w:r>
    </w:p>
    <w:p w14:paraId="276A8672" w14:textId="77777777" w:rsidR="008C6869" w:rsidRPr="008C6869" w:rsidRDefault="00000000" w:rsidP="008C6869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kern w:val="0"/>
        </w:rPr>
      </w:pPr>
      <w:r w:rsidRPr="008C6869">
        <w:rPr>
          <w:kern w:val="0"/>
        </w:rPr>
        <w:t>Категорически запрещена стрельба в лодке через других людей, сидящих в лодке, а также с лодки, движущейся под мотором!</w:t>
      </w:r>
    </w:p>
    <w:p w14:paraId="2A4EF8FD" w14:textId="49283AF4" w:rsidR="004D772B" w:rsidRPr="008C6869" w:rsidRDefault="00000000" w:rsidP="008C6869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kern w:val="0"/>
        </w:rPr>
      </w:pPr>
      <w:r w:rsidRPr="008C6869">
        <w:rPr>
          <w:kern w:val="0"/>
        </w:rPr>
        <w:t>Не допускается нахождение охотников с расчехленными и готовыми к стрельбе ружьями (даже в случае отсутствия патронов в патронниках) на территории баз отдыха, в ее непосредственной близости и при посадке в лодки или высадки из них.</w:t>
      </w:r>
    </w:p>
    <w:p w14:paraId="32B2CEDD" w14:textId="77777777" w:rsidR="004D772B" w:rsidRPr="00AB5036" w:rsidRDefault="00000000" w:rsidP="00AB5036">
      <w:pPr>
        <w:pStyle w:val="a4"/>
        <w:jc w:val="both"/>
        <w:rPr>
          <w:kern w:val="0"/>
        </w:rPr>
      </w:pPr>
      <w:r w:rsidRPr="00AB5036">
        <w:rPr>
          <w:rStyle w:val="StrongEmphasis"/>
          <w:kern w:val="0"/>
        </w:rPr>
        <w:t>Вниманию любителей подводной охоты!</w:t>
      </w:r>
    </w:p>
    <w:p w14:paraId="10B6BCAB" w14:textId="1FB47B13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Воздержитесь от курения и спиртного до и во время подводной охоты.</w:t>
      </w:r>
    </w:p>
    <w:p w14:paraId="4D70B16E" w14:textId="7ADA306D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Будьте осторожны, осмотрительны, контролируйте свои действия под водой.</w:t>
      </w:r>
    </w:p>
    <w:p w14:paraId="7753A379" w14:textId="1F80AF53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Ружье следует заряжать только в воде, когда охотник в нее погрузится, соблюдая общую технику безопасности при обращении с оружием.</w:t>
      </w:r>
    </w:p>
    <w:p w14:paraId="5EB342FB" w14:textId="26D2C205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Соблюдайте правило плавных движений под водой во избежание непредвиденного зацепа за посторонние предметы и т.п.</w:t>
      </w:r>
    </w:p>
    <w:p w14:paraId="1E1D71ED" w14:textId="7E69FC80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Стрелять следует только по видимой цели, стрела может пройти через рыбу, траву и ранить того, кто окажется за ней.</w:t>
      </w:r>
    </w:p>
    <w:p w14:paraId="6AA8434C" w14:textId="149A08A6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Под водой нужно не только смотреть, но и слушать. Если слышно какое-то далекое гудение</w:t>
      </w:r>
      <w:r w:rsidR="0085188F">
        <w:rPr>
          <w:kern w:val="0"/>
          <w:lang w:val="ru-RU"/>
        </w:rPr>
        <w:t xml:space="preserve"> – </w:t>
      </w:r>
      <w:r w:rsidRPr="00AB5036">
        <w:rPr>
          <w:kern w:val="0"/>
        </w:rPr>
        <w:t xml:space="preserve"> поднимать голову, внимательно осматриваться, это может быть моторная лодка или катер.</w:t>
      </w:r>
    </w:p>
    <w:p w14:paraId="542AAF46" w14:textId="3EFB33A4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Для визуального контроля над подводным охотником со стороны егеря или сопровождающих лиц, обязательно наличие цветного плавучего сигнального буя.</w:t>
      </w:r>
    </w:p>
    <w:p w14:paraId="0492E328" w14:textId="45F8EF19" w:rsidR="004D772B" w:rsidRPr="00AB5036" w:rsidRDefault="00000000" w:rsidP="008C6869">
      <w:pPr>
        <w:pStyle w:val="a4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kern w:val="0"/>
        </w:rPr>
      </w:pPr>
      <w:r w:rsidRPr="00AB5036">
        <w:rPr>
          <w:kern w:val="0"/>
        </w:rPr>
        <w:t>Категорически запрещается подводная охота в одиночку без страхующего (егеря или лица, знающего особенности подводной охоты и акваторию). </w:t>
      </w:r>
    </w:p>
    <w:p w14:paraId="12211707" w14:textId="77777777" w:rsidR="004D772B" w:rsidRPr="00AB5036" w:rsidRDefault="004D772B" w:rsidP="00AB5036">
      <w:pPr>
        <w:spacing w:after="120"/>
        <w:jc w:val="both"/>
        <w:rPr>
          <w:kern w:val="0"/>
        </w:rPr>
      </w:pPr>
    </w:p>
    <w:sectPr w:rsidR="004D772B" w:rsidRPr="00AB5036" w:rsidSect="00046867">
      <w:pgSz w:w="11905" w:h="16837"/>
      <w:pgMar w:top="1134" w:right="567" w:bottom="1134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;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72A"/>
    <w:multiLevelType w:val="hybridMultilevel"/>
    <w:tmpl w:val="6182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2B84"/>
    <w:multiLevelType w:val="multilevel"/>
    <w:tmpl w:val="08A4C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3F339B"/>
    <w:multiLevelType w:val="hybridMultilevel"/>
    <w:tmpl w:val="4100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2D2F"/>
    <w:multiLevelType w:val="multilevel"/>
    <w:tmpl w:val="10EEB8DA"/>
    <w:lvl w:ilvl="0">
      <w:start w:val="1"/>
      <w:numFmt w:val="russianLow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82B2D6D"/>
    <w:multiLevelType w:val="multilevel"/>
    <w:tmpl w:val="D50CC3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95D14BA"/>
    <w:multiLevelType w:val="multilevel"/>
    <w:tmpl w:val="A5BA38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E785C35"/>
    <w:multiLevelType w:val="multilevel"/>
    <w:tmpl w:val="5D26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russianLower"/>
      <w:lvlText w:val="%4)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743590"/>
    <w:multiLevelType w:val="hybridMultilevel"/>
    <w:tmpl w:val="EDBAB36E"/>
    <w:lvl w:ilvl="0" w:tplc="ABDC870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E259C"/>
    <w:multiLevelType w:val="multilevel"/>
    <w:tmpl w:val="FF5E63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CFA0BEA"/>
    <w:multiLevelType w:val="multilevel"/>
    <w:tmpl w:val="759A1F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D5D4C5B"/>
    <w:multiLevelType w:val="multilevel"/>
    <w:tmpl w:val="0344832A"/>
    <w:lvl w:ilvl="0">
      <w:start w:val="1"/>
      <w:numFmt w:val="russianLow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35601E0"/>
    <w:multiLevelType w:val="multilevel"/>
    <w:tmpl w:val="F618B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russianLower"/>
      <w:lvlText w:val="%4)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0069F2"/>
    <w:multiLevelType w:val="multilevel"/>
    <w:tmpl w:val="8D7068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4DC12038"/>
    <w:multiLevelType w:val="multilevel"/>
    <w:tmpl w:val="6BAC0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3F234D9"/>
    <w:multiLevelType w:val="multilevel"/>
    <w:tmpl w:val="4F76F232"/>
    <w:lvl w:ilvl="0">
      <w:start w:val="1"/>
      <w:numFmt w:val="russianLow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69367B8E"/>
    <w:multiLevelType w:val="multilevel"/>
    <w:tmpl w:val="47DC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2E7491"/>
    <w:multiLevelType w:val="hybridMultilevel"/>
    <w:tmpl w:val="C0F28D5E"/>
    <w:lvl w:ilvl="0" w:tplc="E408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6DBF"/>
    <w:multiLevelType w:val="hybridMultilevel"/>
    <w:tmpl w:val="EE28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A41CD"/>
    <w:multiLevelType w:val="multilevel"/>
    <w:tmpl w:val="031E13E8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4086326">
    <w:abstractNumId w:val="12"/>
  </w:num>
  <w:num w:numId="2" w16cid:durableId="95028227">
    <w:abstractNumId w:val="8"/>
  </w:num>
  <w:num w:numId="3" w16cid:durableId="1199321225">
    <w:abstractNumId w:val="1"/>
  </w:num>
  <w:num w:numId="4" w16cid:durableId="639967093">
    <w:abstractNumId w:val="9"/>
  </w:num>
  <w:num w:numId="5" w16cid:durableId="1478571784">
    <w:abstractNumId w:val="4"/>
  </w:num>
  <w:num w:numId="6" w16cid:durableId="109012279">
    <w:abstractNumId w:val="5"/>
  </w:num>
  <w:num w:numId="7" w16cid:durableId="904492289">
    <w:abstractNumId w:val="17"/>
  </w:num>
  <w:num w:numId="8" w16cid:durableId="1912041381">
    <w:abstractNumId w:val="15"/>
  </w:num>
  <w:num w:numId="9" w16cid:durableId="791559756">
    <w:abstractNumId w:val="13"/>
  </w:num>
  <w:num w:numId="10" w16cid:durableId="1962377077">
    <w:abstractNumId w:val="10"/>
  </w:num>
  <w:num w:numId="11" w16cid:durableId="625281511">
    <w:abstractNumId w:val="3"/>
  </w:num>
  <w:num w:numId="12" w16cid:durableId="659387229">
    <w:abstractNumId w:val="18"/>
  </w:num>
  <w:num w:numId="13" w16cid:durableId="638995011">
    <w:abstractNumId w:val="14"/>
  </w:num>
  <w:num w:numId="14" w16cid:durableId="641152921">
    <w:abstractNumId w:val="6"/>
  </w:num>
  <w:num w:numId="15" w16cid:durableId="1672417179">
    <w:abstractNumId w:val="7"/>
  </w:num>
  <w:num w:numId="16" w16cid:durableId="2030599279">
    <w:abstractNumId w:val="0"/>
  </w:num>
  <w:num w:numId="17" w16cid:durableId="555363273">
    <w:abstractNumId w:val="2"/>
  </w:num>
  <w:num w:numId="18" w16cid:durableId="237053828">
    <w:abstractNumId w:val="11"/>
  </w:num>
  <w:num w:numId="19" w16cid:durableId="1384254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2B"/>
    <w:rsid w:val="0001162A"/>
    <w:rsid w:val="00030AA3"/>
    <w:rsid w:val="00046867"/>
    <w:rsid w:val="000910DE"/>
    <w:rsid w:val="001A4BB3"/>
    <w:rsid w:val="003C6463"/>
    <w:rsid w:val="00462324"/>
    <w:rsid w:val="004D772B"/>
    <w:rsid w:val="005F0483"/>
    <w:rsid w:val="007A0AAA"/>
    <w:rsid w:val="0085188F"/>
    <w:rsid w:val="008C6869"/>
    <w:rsid w:val="008D71F0"/>
    <w:rsid w:val="00924C59"/>
    <w:rsid w:val="00926CFD"/>
    <w:rsid w:val="00967D59"/>
    <w:rsid w:val="009873BE"/>
    <w:rsid w:val="00A748F2"/>
    <w:rsid w:val="00A75CC0"/>
    <w:rsid w:val="00AB072B"/>
    <w:rsid w:val="00AB5036"/>
    <w:rsid w:val="00B12FA7"/>
    <w:rsid w:val="00B70384"/>
    <w:rsid w:val="00C76DDD"/>
    <w:rsid w:val="00CE5BF2"/>
    <w:rsid w:val="00EF73BB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AEC5"/>
  <w15:docId w15:val="{6DCF5F82-1A75-488E-9922-0C6FDCDD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egat30.ru/?ysclid=maxttg9s01694491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BD14-BC31-463F-AC1B-FD35143F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OlgaG</cp:lastModifiedBy>
  <cp:revision>9</cp:revision>
  <dcterms:created xsi:type="dcterms:W3CDTF">2026-04-01T05:22:00Z</dcterms:created>
  <dcterms:modified xsi:type="dcterms:W3CDTF">2026-04-03T11:50:00Z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en-US</dc:language>
  <cp:lastModifiedBy/>
  <dcterms:modified xsi:type="dcterms:W3CDTF">2025-06-04T16:55:01Z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